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87" w:rsidRPr="00001987" w:rsidRDefault="00001987" w:rsidP="000A3613">
      <w:pPr>
        <w:tabs>
          <w:tab w:val="left" w:pos="616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color w:val="0070C0"/>
          <w:sz w:val="52"/>
          <w:szCs w:val="52"/>
        </w:rPr>
      </w:pPr>
      <w:r w:rsidRPr="0000198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1CDABC" wp14:editId="70005CB3">
                <wp:simplePos x="0" y="0"/>
                <wp:positionH relativeFrom="margin">
                  <wp:posOffset>45840</wp:posOffset>
                </wp:positionH>
                <wp:positionV relativeFrom="paragraph">
                  <wp:posOffset>84</wp:posOffset>
                </wp:positionV>
                <wp:extent cx="853440" cy="808355"/>
                <wp:effectExtent l="0" t="0" r="22860" b="10795"/>
                <wp:wrapTight wrapText="bothSides">
                  <wp:wrapPolygon edited="0">
                    <wp:start x="7232" y="0"/>
                    <wp:lineTo x="3375" y="2036"/>
                    <wp:lineTo x="0" y="5599"/>
                    <wp:lineTo x="0" y="14253"/>
                    <wp:lineTo x="482" y="17307"/>
                    <wp:lineTo x="5786" y="21379"/>
                    <wp:lineTo x="6750" y="21379"/>
                    <wp:lineTo x="14946" y="21379"/>
                    <wp:lineTo x="15911" y="21379"/>
                    <wp:lineTo x="21214" y="16798"/>
                    <wp:lineTo x="21696" y="14253"/>
                    <wp:lineTo x="21696" y="3563"/>
                    <wp:lineTo x="14464" y="0"/>
                    <wp:lineTo x="7232" y="0"/>
                  </wp:wrapPolygon>
                </wp:wrapTight>
                <wp:docPr id="16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3440" cy="808355"/>
                        </a:xfrm>
                        <a:prstGeom prst="ellipse">
                          <a:avLst/>
                        </a:prstGeom>
                        <a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000" r="-3000"/>
                          </a:stretch>
                        </a:blip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1A1EEA" id="Овал 3" o:spid="_x0000_s1026" style="position:absolute;margin-left:3.6pt;margin-top:0;width:67.2pt;height:6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" strokecolor="white" strokeweight="2pt">
                <v:fill r:id="rId9" o:title="" recolor="t" rotate="t" type="frame"/>
                <v:path arrowok="t"/>
                <w10:wrap type="tight" anchorx="margin"/>
              </v:oval>
            </w:pict>
          </mc:Fallback>
        </mc:AlternateContent>
      </w:r>
      <w:r w:rsidRPr="00001987">
        <w:rPr>
          <w:rFonts w:ascii="Calibri" w:eastAsia="Times New Roman" w:hAnsi="Calibri" w:cs="Times New Roman"/>
          <w:b/>
          <w:color w:val="FF0000"/>
          <w:sz w:val="28"/>
          <w:szCs w:val="28"/>
        </w:rPr>
        <w:t>Северо-Западное межрегиональное территориальное управление воздушного транспорта Федерального агентства воздушного транспорта</w:t>
      </w:r>
    </w:p>
    <w:p w:rsidR="00001987" w:rsidRPr="00001987" w:rsidRDefault="00001987" w:rsidP="0000198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01987" w:rsidRPr="00001987" w:rsidRDefault="00001987" w:rsidP="000019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1987">
        <w:rPr>
          <w:rFonts w:ascii="Times New Roman" w:eastAsia="Times New Roman" w:hAnsi="Times New Roman" w:cs="Times New Roman"/>
          <w:b/>
          <w:i/>
          <w:sz w:val="28"/>
          <w:szCs w:val="28"/>
        </w:rPr>
        <w:t>Отдел инспекции по безопасности полётов</w:t>
      </w:r>
    </w:p>
    <w:p w:rsidR="000A3613" w:rsidRDefault="00001987" w:rsidP="00001987">
      <w:pPr>
        <w:spacing w:after="0" w:line="276" w:lineRule="auto"/>
        <w:jc w:val="center"/>
        <w:rPr>
          <w:rFonts w:ascii="Arial Black" w:eastAsia="Times New Roman" w:hAnsi="Arial Black" w:cs="Times New Roman"/>
          <w:b/>
          <w:color w:val="0070C0"/>
          <w:sz w:val="52"/>
          <w:szCs w:val="52"/>
        </w:rPr>
      </w:pPr>
      <w:r w:rsidRPr="00001987">
        <w:rPr>
          <w:rFonts w:ascii="Arial Black" w:eastAsia="Times New Roman" w:hAnsi="Arial Black" w:cs="Times New Roman"/>
          <w:b/>
          <w:color w:val="0070C0"/>
          <w:sz w:val="52"/>
          <w:szCs w:val="52"/>
        </w:rPr>
        <w:t>ИНФОРМАЦИОННЫЙ</w:t>
      </w:r>
    </w:p>
    <w:p w:rsidR="00001987" w:rsidRPr="00001987" w:rsidRDefault="000A3613" w:rsidP="00001987">
      <w:pPr>
        <w:spacing w:after="0" w:line="276" w:lineRule="auto"/>
        <w:jc w:val="center"/>
        <w:rPr>
          <w:rFonts w:ascii="Arial Black" w:eastAsia="Times New Roman" w:hAnsi="Arial Black" w:cs="Times New Roman"/>
          <w:b/>
          <w:color w:val="0070C0"/>
          <w:sz w:val="52"/>
          <w:szCs w:val="52"/>
        </w:rPr>
      </w:pPr>
      <w:r>
        <w:rPr>
          <w:rFonts w:ascii="Arial Black" w:eastAsia="Times New Roman" w:hAnsi="Arial Black" w:cs="Times New Roman"/>
          <w:b/>
          <w:color w:val="0070C0"/>
          <w:sz w:val="52"/>
          <w:szCs w:val="52"/>
        </w:rPr>
        <w:t xml:space="preserve">  </w:t>
      </w:r>
      <w:r w:rsidR="00001987" w:rsidRPr="00001987">
        <w:rPr>
          <w:rFonts w:ascii="Arial Black" w:eastAsia="Times New Roman" w:hAnsi="Arial Black" w:cs="Times New Roman"/>
          <w:b/>
          <w:color w:val="0070C0"/>
          <w:sz w:val="52"/>
          <w:szCs w:val="52"/>
        </w:rPr>
        <w:t>БЮЛЛЕТЕНЬ</w:t>
      </w:r>
    </w:p>
    <w:p w:rsidR="00001987" w:rsidRPr="000F0050" w:rsidRDefault="00001987" w:rsidP="00001987">
      <w:pPr>
        <w:tabs>
          <w:tab w:val="left" w:pos="6165"/>
        </w:tabs>
        <w:spacing w:after="0" w:line="240" w:lineRule="auto"/>
        <w:ind w:left="142"/>
        <w:jc w:val="center"/>
        <w:rPr>
          <w:rFonts w:ascii="Arial Black" w:eastAsia="Times New Roman" w:hAnsi="Arial Black" w:cs="Times New Roman"/>
          <w:b/>
          <w:color w:val="0070C0"/>
          <w:sz w:val="20"/>
          <w:szCs w:val="20"/>
        </w:rPr>
      </w:pPr>
      <w:r w:rsidRPr="00001987">
        <w:rPr>
          <w:rFonts w:ascii="Arial Black" w:eastAsia="Times New Roman" w:hAnsi="Arial Black" w:cs="Times New Roman"/>
          <w:b/>
          <w:color w:val="0070C0"/>
          <w:sz w:val="36"/>
          <w:szCs w:val="36"/>
        </w:rPr>
        <w:t>СОС</w:t>
      </w:r>
      <w:r w:rsidR="00035B85">
        <w:rPr>
          <w:rFonts w:ascii="Arial Black" w:eastAsia="Times New Roman" w:hAnsi="Arial Black" w:cs="Times New Roman"/>
          <w:b/>
          <w:color w:val="0070C0"/>
          <w:sz w:val="36"/>
          <w:szCs w:val="36"/>
        </w:rPr>
        <w:t xml:space="preserve">ТОЯНИЯ БЕЗОПАСНОСТИ ПОЛЁТОВ № </w:t>
      </w:r>
      <w:r w:rsidR="00024ED2" w:rsidRPr="000F0050">
        <w:rPr>
          <w:rFonts w:ascii="Arial Black" w:eastAsia="Times New Roman" w:hAnsi="Arial Black" w:cs="Times New Roman"/>
          <w:b/>
          <w:color w:val="0070C0"/>
          <w:sz w:val="36"/>
          <w:szCs w:val="36"/>
        </w:rPr>
        <w:t>01</w:t>
      </w:r>
    </w:p>
    <w:p w:rsidR="00E14C24" w:rsidRDefault="00E14C24" w:rsidP="008512C8">
      <w:pPr>
        <w:tabs>
          <w:tab w:val="left" w:pos="6165"/>
        </w:tabs>
        <w:spacing w:after="0" w:line="240" w:lineRule="auto"/>
        <w:ind w:left="142"/>
        <w:jc w:val="center"/>
        <w:rPr>
          <w:rFonts w:ascii="Calibri" w:eastAsia="Yu Mincho Demibold" w:hAnsi="Calibri"/>
          <w:b/>
          <w:color w:val="FF0000"/>
          <w:sz w:val="36"/>
          <w:szCs w:val="36"/>
        </w:rPr>
      </w:pPr>
    </w:p>
    <w:p w:rsidR="00476FB9" w:rsidRDefault="003E61CC" w:rsidP="008512C8">
      <w:pPr>
        <w:tabs>
          <w:tab w:val="left" w:pos="6165"/>
        </w:tabs>
        <w:spacing w:after="0" w:line="240" w:lineRule="auto"/>
        <w:ind w:left="142"/>
        <w:jc w:val="center"/>
        <w:rPr>
          <w:rFonts w:ascii="Calibri" w:eastAsia="Yu Mincho Demibold" w:hAnsi="Calibri"/>
          <w:b/>
          <w:color w:val="FF0000"/>
          <w:sz w:val="36"/>
          <w:szCs w:val="36"/>
        </w:rPr>
      </w:pPr>
      <w:r>
        <w:rPr>
          <w:rFonts w:ascii="Calibri" w:eastAsia="Yu Mincho Demibold" w:hAnsi="Calibri"/>
          <w:b/>
          <w:color w:val="FF0000"/>
          <w:sz w:val="36"/>
          <w:szCs w:val="36"/>
        </w:rPr>
        <w:t>Я</w:t>
      </w:r>
      <w:r w:rsidR="00903AA9">
        <w:rPr>
          <w:rFonts w:ascii="Calibri" w:eastAsia="Yu Mincho Demibold" w:hAnsi="Calibri"/>
          <w:b/>
          <w:color w:val="FF0000"/>
          <w:sz w:val="36"/>
          <w:szCs w:val="36"/>
        </w:rPr>
        <w:t>нварь</w:t>
      </w:r>
      <w:r w:rsidR="000F2F15">
        <w:rPr>
          <w:rFonts w:ascii="Calibri" w:eastAsia="Yu Mincho Demibold" w:hAnsi="Calibri"/>
          <w:b/>
          <w:color w:val="FF0000"/>
          <w:sz w:val="36"/>
          <w:szCs w:val="36"/>
        </w:rPr>
        <w:t xml:space="preserve"> </w:t>
      </w:r>
      <w:r w:rsidR="00001987" w:rsidRPr="00DA2222">
        <w:rPr>
          <w:rFonts w:ascii="Calibri" w:eastAsia="Yu Mincho Demibold" w:hAnsi="Calibri"/>
          <w:b/>
          <w:color w:val="FF0000"/>
          <w:sz w:val="36"/>
          <w:szCs w:val="36"/>
        </w:rPr>
        <w:t>20</w:t>
      </w:r>
      <w:r w:rsidR="008C3293">
        <w:rPr>
          <w:rFonts w:ascii="Calibri" w:eastAsia="Yu Mincho Demibold" w:hAnsi="Calibri"/>
          <w:b/>
          <w:color w:val="FF0000"/>
          <w:sz w:val="36"/>
          <w:szCs w:val="36"/>
        </w:rPr>
        <w:t>20</w:t>
      </w:r>
      <w:r w:rsidR="00001987" w:rsidRPr="00DA2222">
        <w:rPr>
          <w:rFonts w:ascii="Calibri" w:eastAsia="Yu Mincho Demibold" w:hAnsi="Calibri"/>
          <w:b/>
          <w:color w:val="FF0000"/>
          <w:sz w:val="36"/>
          <w:szCs w:val="36"/>
        </w:rPr>
        <w:t xml:space="preserve"> год</w:t>
      </w:r>
    </w:p>
    <w:p w:rsidR="00001987" w:rsidRPr="00DD279E" w:rsidRDefault="00001987" w:rsidP="00001987">
      <w:pPr>
        <w:tabs>
          <w:tab w:val="left" w:pos="6165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79E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7"/>
        <w:tblW w:w="10509" w:type="dxa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1809"/>
        <w:gridCol w:w="743"/>
        <w:gridCol w:w="1559"/>
        <w:gridCol w:w="4253"/>
        <w:gridCol w:w="1134"/>
      </w:tblGrid>
      <w:tr w:rsidR="00001987" w:rsidRPr="00163DAD" w:rsidTr="000F0050">
        <w:trPr>
          <w:trHeight w:val="479"/>
          <w:jc w:val="center"/>
        </w:trPr>
        <w:tc>
          <w:tcPr>
            <w:tcW w:w="105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E14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41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авиационных событий</w:t>
            </w:r>
          </w:p>
        </w:tc>
      </w:tr>
      <w:tr w:rsidR="00001987" w:rsidRPr="00163DAD" w:rsidTr="00945387">
        <w:trPr>
          <w:jc w:val="center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673652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/ </w:t>
            </w:r>
            <w:r w:rsidR="00001987"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ВС, </w:t>
            </w:r>
            <w:r w:rsidRPr="00E00C41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принадлежность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№ ВС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Место события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Обстоятельства, причины, рекомендации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события</w:t>
            </w:r>
          </w:p>
        </w:tc>
      </w:tr>
      <w:tr w:rsidR="00001987" w:rsidRPr="00163DAD" w:rsidTr="00945387">
        <w:trPr>
          <w:jc w:val="center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987" w:rsidRPr="00E00C41" w:rsidRDefault="00001987" w:rsidP="00DF6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97905" w:rsidRPr="00E908AD" w:rsidTr="00945387">
        <w:trPr>
          <w:jc w:val="center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905" w:rsidRPr="00E14C24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sz w:val="20"/>
                <w:szCs w:val="20"/>
              </w:rPr>
              <w:t>01/</w:t>
            </w:r>
          </w:p>
          <w:p w:rsidR="00097905" w:rsidRPr="00E14C24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sz w:val="20"/>
                <w:szCs w:val="20"/>
              </w:rPr>
              <w:t>16.01.2020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905" w:rsidRPr="00E14C24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Start"/>
            <w:r w:rsidR="00E65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irbus</w:t>
            </w:r>
            <w:proofErr w:type="spellEnd"/>
            <w:r w:rsidR="00E65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14C24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  <w:p w:rsidR="00097905" w:rsidRPr="00E14C24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>АО «Авиакомпания «Россия»</w:t>
            </w:r>
          </w:p>
          <w:p w:rsidR="00097905" w:rsidRPr="00E14C24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905" w:rsidRPr="00E14C24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14C24">
              <w:rPr>
                <w:rFonts w:ascii="Times New Roman" w:hAnsi="Times New Roman" w:cs="Times New Roman"/>
                <w:b/>
                <w:sz w:val="20"/>
                <w:szCs w:val="20"/>
              </w:rPr>
              <w:t>Р-</w:t>
            </w:r>
            <w:r w:rsidRPr="00E14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BZR</w:t>
            </w:r>
          </w:p>
          <w:p w:rsidR="00097905" w:rsidRPr="00E14C24" w:rsidRDefault="00097905" w:rsidP="0009790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905" w:rsidRPr="00E14C24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>Санкт-Петербург (Пулково)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CFA" w:rsidRPr="00E14C24" w:rsidRDefault="00097905" w:rsidP="00E14C2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Обстоятельства. </w:t>
            </w:r>
          </w:p>
          <w:p w:rsidR="00097905" w:rsidRPr="00E14C24" w:rsidRDefault="00D34CFA" w:rsidP="00E14C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>При выполнении рейса ФВ-6343, по маршруту</w:t>
            </w:r>
            <w:r w:rsidR="00404C8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Санкт-Петербург (Пулково) – Мурманск, в наборе высоты ВС, произошло падение давления в салоне ВС, приведшее к необходимости изменения заданного эшелона. </w:t>
            </w:r>
          </w:p>
          <w:p w:rsidR="00B34A28" w:rsidRPr="00E14C24" w:rsidRDefault="00097905" w:rsidP="00E14C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Причиной</w:t>
            </w: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14C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авиационного инцидента</w:t>
            </w:r>
            <w:r w:rsidR="00B34A28" w:rsidRPr="00E14C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34A28"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>явил</w:t>
            </w:r>
            <w:r w:rsidR="00D34CFA"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B34A28"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сь значительное разрушение уплотнительного профиля двери заднего </w:t>
            </w:r>
            <w:proofErr w:type="spellStart"/>
            <w:r w:rsidR="00B34A28"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>багажно</w:t>
            </w:r>
            <w:proofErr w:type="spellEnd"/>
            <w:r w:rsidR="00B34A28"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-грузового отсека, приведшее к невозможности </w:t>
            </w:r>
            <w:r w:rsidR="00D34CFA"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автоматического регулирования давления</w:t>
            </w:r>
            <w:r w:rsidR="00B34A28"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поддержать требуемую высоту в гермокабине на этапе набора высоты, и выполнению экипажем аварийного снижения. </w:t>
            </w:r>
          </w:p>
          <w:p w:rsidR="00097905" w:rsidRPr="00E14C24" w:rsidRDefault="00B34A28" w:rsidP="00E14C2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Разрушение уплотнительного профиля двери заднего </w:t>
            </w:r>
            <w:proofErr w:type="spellStart"/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>багажно</w:t>
            </w:r>
            <w:proofErr w:type="spellEnd"/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>-грузового отсека</w:t>
            </w:r>
            <w:r w:rsidR="00D34CFA"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(БГО)</w:t>
            </w: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привело к утечке воздуха из гермокабины, и обусловлено естественным старением материалов в составе уплотнителя двери и ослаблением его армирующего слоя.</w:t>
            </w:r>
          </w:p>
          <w:p w:rsidR="00B34A28" w:rsidRPr="00E14C24" w:rsidRDefault="00B34A28" w:rsidP="00E14C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Рекомендации комиссии по расследованию:</w:t>
            </w:r>
          </w:p>
          <w:p w:rsidR="00B34A28" w:rsidRPr="00E14C24" w:rsidRDefault="00B34A28" w:rsidP="00E14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34CFA" w:rsidRPr="00E14C24">
              <w:rPr>
                <w:rFonts w:ascii="Times New Roman" w:hAnsi="Times New Roman" w:cs="Times New Roman"/>
                <w:sz w:val="20"/>
                <w:szCs w:val="20"/>
              </w:rPr>
              <w:t>Департаменту авиационно-технического обслуживания</w:t>
            </w: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 АО "Авиакомпания "Россия" провести на парке ВС </w:t>
            </w:r>
            <w:r w:rsidRPr="00E14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-319/320 разовый осмотр состояния уплотнительных профилей дверей </w:t>
            </w:r>
            <w:proofErr w:type="spellStart"/>
            <w:r w:rsidRPr="00E14C24">
              <w:rPr>
                <w:rFonts w:ascii="Times New Roman" w:hAnsi="Times New Roman" w:cs="Times New Roman"/>
                <w:sz w:val="20"/>
                <w:szCs w:val="20"/>
              </w:rPr>
              <w:t>багажно</w:t>
            </w:r>
            <w:proofErr w:type="spellEnd"/>
            <w:r w:rsidRPr="00E14C24">
              <w:rPr>
                <w:rFonts w:ascii="Times New Roman" w:hAnsi="Times New Roman" w:cs="Times New Roman"/>
                <w:sz w:val="20"/>
                <w:szCs w:val="20"/>
              </w:rPr>
              <w:t>-грузовых отсеков.</w:t>
            </w:r>
          </w:p>
          <w:p w:rsidR="00B34A28" w:rsidRPr="00E14C24" w:rsidRDefault="00B34A28" w:rsidP="00E14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34CFA" w:rsidRPr="00E14C24">
              <w:rPr>
                <w:rFonts w:ascii="Times New Roman" w:hAnsi="Times New Roman" w:cs="Times New Roman"/>
                <w:sz w:val="20"/>
                <w:szCs w:val="20"/>
              </w:rPr>
              <w:t>Центрам поддержания лётной годности ВС</w:t>
            </w: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 авиакомпаний оценить надежность уплотнительных профилей дверей </w:t>
            </w:r>
            <w:proofErr w:type="spellStart"/>
            <w:r w:rsidRPr="00E14C24">
              <w:rPr>
                <w:rFonts w:ascii="Times New Roman" w:hAnsi="Times New Roman" w:cs="Times New Roman"/>
                <w:sz w:val="20"/>
                <w:szCs w:val="20"/>
              </w:rPr>
              <w:t>багажно</w:t>
            </w:r>
            <w:proofErr w:type="spellEnd"/>
            <w:r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-грузовых отсеков ВС семейства </w:t>
            </w:r>
            <w:r w:rsidRPr="00E14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D34CFA" w:rsidRPr="00E14C24">
              <w:rPr>
                <w:rFonts w:ascii="Times New Roman" w:hAnsi="Times New Roman" w:cs="Times New Roman"/>
                <w:sz w:val="20"/>
                <w:szCs w:val="20"/>
              </w:rPr>
              <w:t>-320 и</w:t>
            </w: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необходимости, провести корректирующие мероприятия, рассмотреть вопрос о в</w:t>
            </w:r>
            <w:r w:rsidR="00D34CFA" w:rsidRPr="00E14C24">
              <w:rPr>
                <w:rFonts w:ascii="Times New Roman" w:hAnsi="Times New Roman" w:cs="Times New Roman"/>
                <w:sz w:val="20"/>
                <w:szCs w:val="20"/>
              </w:rPr>
              <w:t>несении изменения в Программу технического обслуживания</w:t>
            </w: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 ВС в части пересмотра интервала проверки состояния уплотнительных профилей дверей БГО.  </w:t>
            </w:r>
          </w:p>
          <w:p w:rsidR="00B34A28" w:rsidRPr="00E14C24" w:rsidRDefault="00B34A28" w:rsidP="00E14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>3. Д</w:t>
            </w:r>
            <w:r w:rsidR="00D34CFA" w:rsidRPr="00E14C24">
              <w:rPr>
                <w:rFonts w:ascii="Times New Roman" w:hAnsi="Times New Roman" w:cs="Times New Roman"/>
                <w:sz w:val="20"/>
                <w:szCs w:val="20"/>
              </w:rPr>
              <w:t>епартаменту по производству полётов</w:t>
            </w: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34A28" w:rsidRPr="00E14C24" w:rsidRDefault="00B34A28" w:rsidP="00E14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рассмотреть необходимость изменения части А, главы 8, п.8.3.8.9 "Полеты при проявлении отказа систем ВС и двигателей в полете", включить, при необходимости, в данный пункт рекомендацию экипажу о возврате на аэродром вылета после аварийного снижения, если такой аэродром являлся базовым, не превышая эшелон </w:t>
            </w:r>
            <w:r w:rsidRPr="00E14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</w:t>
            </w: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>100;</w:t>
            </w:r>
          </w:p>
          <w:p w:rsidR="00B34A28" w:rsidRPr="00E14C24" w:rsidRDefault="00B34A28" w:rsidP="00E14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>- внести в Р</w:t>
            </w:r>
            <w:r w:rsidR="00D34CFA" w:rsidRPr="00E14C24">
              <w:rPr>
                <w:rFonts w:ascii="Times New Roman" w:hAnsi="Times New Roman" w:cs="Times New Roman"/>
                <w:sz w:val="20"/>
                <w:szCs w:val="20"/>
              </w:rPr>
              <w:t>уководству по производству полётов</w:t>
            </w: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 АО "Авиакомпания "Россия" изменение, в ситуации аварийного снижения ВС </w:t>
            </w:r>
            <w:r w:rsidRPr="00E14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>-319/320 без использования кислородных масок пассажирами (высота в гермокабине менее 14000</w:t>
            </w:r>
            <w:r w:rsidR="00D34CFA"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4C24">
              <w:rPr>
                <w:rFonts w:ascii="Times New Roman" w:hAnsi="Times New Roman" w:cs="Times New Roman"/>
                <w:sz w:val="20"/>
                <w:szCs w:val="20"/>
              </w:rPr>
              <w:t>фт</w:t>
            </w:r>
            <w:proofErr w:type="spellEnd"/>
            <w:r w:rsidRPr="00E14C2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 но эшелон полета </w:t>
            </w:r>
            <w:r w:rsidRPr="00E14C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</w:t>
            </w: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 более 160), КВС не давать информацию в пассажирский салон о возможности снять кислородные маски после окончания аварийного снижения.</w:t>
            </w:r>
          </w:p>
          <w:p w:rsidR="00945387" w:rsidRPr="00E14C24" w:rsidRDefault="00945387" w:rsidP="00E14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4. Обстоятельства и результаты расследования авиационного инцидента изучить с лётным и инженерно-техническим персоналом АО "Авиакомпания "Россия". </w:t>
            </w:r>
          </w:p>
          <w:p w:rsidR="00945387" w:rsidRPr="00E14C24" w:rsidRDefault="00945387" w:rsidP="00E14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E14C24">
              <w:rPr>
                <w:rFonts w:ascii="Times New Roman" w:hAnsi="Times New Roman" w:cs="Times New Roman"/>
                <w:sz w:val="20"/>
                <w:szCs w:val="20"/>
              </w:rPr>
              <w:t>Эксплуатантам</w:t>
            </w:r>
            <w:proofErr w:type="spellEnd"/>
            <w:r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рассмотреть вопрос о необходимости организации записи и хранения радиообмена экипажа с Центром управления полётами на выделенной частоте.</w:t>
            </w:r>
          </w:p>
          <w:p w:rsidR="00945387" w:rsidRPr="00E14C24" w:rsidRDefault="00945387" w:rsidP="00E14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>С инженерно-техническим персоналом АО "Авиакомпания "Россия" повторно изучить требования раздела 3.3 Правил расследования авиационных происшествий и инцидентов с гражданскими ВС РФ от 18.06.1998 № 609.</w:t>
            </w:r>
          </w:p>
          <w:p w:rsidR="00945387" w:rsidRDefault="00945387" w:rsidP="00E14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E14C24">
              <w:rPr>
                <w:rFonts w:ascii="Times New Roman" w:hAnsi="Times New Roman" w:cs="Times New Roman"/>
                <w:sz w:val="20"/>
                <w:szCs w:val="20"/>
              </w:rPr>
              <w:t>Эксплуатанту</w:t>
            </w:r>
            <w:proofErr w:type="spellEnd"/>
            <w:r w:rsidRPr="00E14C24">
              <w:rPr>
                <w:rFonts w:ascii="Times New Roman" w:hAnsi="Times New Roman" w:cs="Times New Roman"/>
                <w:sz w:val="20"/>
                <w:szCs w:val="20"/>
              </w:rPr>
              <w:t xml:space="preserve"> АО "Авиакомпания "Россия" рассмотреть материалы расследования авиационного инцидента в рамках собственной системы управления безопасностью полётов.</w:t>
            </w:r>
          </w:p>
          <w:p w:rsidR="003A2A1A" w:rsidRDefault="003A2A1A" w:rsidP="00E14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A1A" w:rsidRPr="00E14C24" w:rsidRDefault="003A2A1A" w:rsidP="00E14C2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 о выполнении рекомендаций комиссии по расследованию до 02.03.2020.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905" w:rsidRPr="00E14C24" w:rsidRDefault="00097905" w:rsidP="0009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Авиационный инцидент</w:t>
            </w:r>
          </w:p>
        </w:tc>
      </w:tr>
      <w:tr w:rsidR="00097905" w:rsidRPr="00E908AD" w:rsidTr="00945387">
        <w:trPr>
          <w:jc w:val="center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905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02/</w:t>
            </w:r>
          </w:p>
          <w:p w:rsidR="00097905" w:rsidRPr="00042F05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28.01.2020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905" w:rsidRPr="00A658DA" w:rsidRDefault="00E652B7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oeing</w:t>
            </w:r>
            <w:r w:rsidRPr="00A65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7905" w:rsidRPr="00A658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979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97905" w:rsidRPr="00A658DA">
              <w:rPr>
                <w:rFonts w:ascii="Times New Roman" w:hAnsi="Times New Roman" w:cs="Times New Roman"/>
                <w:b/>
                <w:sz w:val="20"/>
                <w:szCs w:val="20"/>
              </w:rPr>
              <w:t>7-</w:t>
            </w:r>
            <w:r w:rsidR="000979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7905" w:rsidRPr="00A658D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097905" w:rsidRPr="00A658DA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A658DA">
              <w:rPr>
                <w:rFonts w:ascii="Times New Roman" w:hAnsi="Times New Roman" w:cs="Times New Roman"/>
                <w:sz w:val="20"/>
                <w:szCs w:val="20"/>
              </w:rPr>
              <w:t>О «Авиакомпания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АЗУР ЭЙР</w:t>
            </w:r>
            <w:r w:rsidRPr="00A658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7905" w:rsidRPr="00A658DA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905" w:rsidRPr="00870AAD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  <w:r w:rsidRPr="00870A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70A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EO</w:t>
            </w:r>
          </w:p>
          <w:p w:rsidR="00097905" w:rsidRPr="00A658DA" w:rsidRDefault="00097905" w:rsidP="00097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905" w:rsidRPr="00042F05" w:rsidRDefault="00097905" w:rsidP="0009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 (Пулково)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5387" w:rsidRPr="00E14C24" w:rsidRDefault="00097905" w:rsidP="00097905">
            <w:pPr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Обстоятельства. </w:t>
            </w:r>
          </w:p>
          <w:p w:rsidR="00945387" w:rsidRPr="00E14C24" w:rsidRDefault="00945387" w:rsidP="00097905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>При выполнении рейса КТК-7850, по маршруту: Коломбо (Шри-Ланка) – Санкт-Петербург (Пулково), на этапе захода на посадку, механизация крыла не вышла в посадочную конфигурацию.</w:t>
            </w:r>
          </w:p>
          <w:p w:rsidR="00097905" w:rsidRPr="00E14C24" w:rsidRDefault="00945387" w:rsidP="00097905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Расследование не закончено.</w:t>
            </w:r>
          </w:p>
          <w:p w:rsidR="00945387" w:rsidRPr="00E14C24" w:rsidRDefault="00945387" w:rsidP="00097905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>Расследование проводит СЗ МТУ Росавиации.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905" w:rsidRPr="00042F05" w:rsidRDefault="00097905" w:rsidP="0009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F05">
              <w:rPr>
                <w:rFonts w:ascii="Times New Roman" w:hAnsi="Times New Roman" w:cs="Times New Roman"/>
                <w:sz w:val="20"/>
                <w:szCs w:val="20"/>
              </w:rPr>
              <w:t>Авиационный инцидент</w:t>
            </w:r>
          </w:p>
        </w:tc>
      </w:tr>
      <w:tr w:rsidR="00097905" w:rsidRPr="00E908AD" w:rsidTr="00945387">
        <w:trPr>
          <w:jc w:val="center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905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03/</w:t>
            </w:r>
          </w:p>
          <w:p w:rsidR="00097905" w:rsidRPr="00042F05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940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.01.2020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905" w:rsidRPr="008A01FA" w:rsidRDefault="00D94037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Ми-8АТМ </w:t>
            </w:r>
          </w:p>
          <w:p w:rsidR="00097905" w:rsidRPr="00A658DA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A658DA">
              <w:rPr>
                <w:rFonts w:ascii="Times New Roman" w:hAnsi="Times New Roman" w:cs="Times New Roman"/>
                <w:sz w:val="20"/>
                <w:szCs w:val="20"/>
              </w:rPr>
              <w:t>О «Авиа</w:t>
            </w:r>
            <w:r w:rsidR="00C03EC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658D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03EC3">
              <w:rPr>
                <w:rFonts w:ascii="Times New Roman" w:hAnsi="Times New Roman" w:cs="Times New Roman"/>
                <w:sz w:val="20"/>
                <w:szCs w:val="20"/>
              </w:rPr>
              <w:t>Газпром авиа</w:t>
            </w:r>
            <w:r w:rsidRPr="00A658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7905" w:rsidRPr="00A658DA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905" w:rsidRPr="00870AAD" w:rsidRDefault="00D94037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RA-22465</w:t>
            </w:r>
          </w:p>
          <w:p w:rsidR="00097905" w:rsidRPr="00A658DA" w:rsidRDefault="00097905" w:rsidP="00097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905" w:rsidRPr="00042F05" w:rsidRDefault="00097905" w:rsidP="0009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 (Пулково)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5387" w:rsidRPr="00E14C24" w:rsidRDefault="00097905" w:rsidP="00097905">
            <w:pPr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Обстоятельства.</w:t>
            </w:r>
            <w:r w:rsidR="00D94037" w:rsidRPr="00E14C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45387" w:rsidRPr="00E14C24" w:rsidRDefault="00945387" w:rsidP="00097905">
            <w:pPr>
              <w:ind w:left="-57" w:right="-5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>После выполнения рейса ГЗП-9305 по маршруту: Вологда – Санкт-Петербург (Пулково), обнаружены недоп</w:t>
            </w:r>
            <w:r w:rsidR="00404C86">
              <w:rPr>
                <w:rFonts w:ascii="Times New Roman" w:hAnsi="Times New Roman" w:cs="Times New Roman"/>
                <w:bCs/>
                <w:sz w:val="20"/>
                <w:szCs w:val="20"/>
              </w:rPr>
              <w:t>устимые повреждения лопаток первой</w:t>
            </w: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ступени компрессора левого двигателя. </w:t>
            </w:r>
          </w:p>
          <w:p w:rsidR="00945387" w:rsidRPr="00E14C24" w:rsidRDefault="00945387" w:rsidP="00945387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Расследование не закончено.</w:t>
            </w:r>
          </w:p>
          <w:p w:rsidR="00097905" w:rsidRPr="00E14C24" w:rsidRDefault="00945387" w:rsidP="00945387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>Расследование проводит СЗ МТУ Росавиации.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905" w:rsidRPr="00042F05" w:rsidRDefault="00C03EC3" w:rsidP="0009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F05">
              <w:rPr>
                <w:rFonts w:ascii="Times New Roman" w:hAnsi="Times New Roman" w:cs="Times New Roman"/>
                <w:sz w:val="20"/>
                <w:szCs w:val="20"/>
              </w:rPr>
              <w:t>Авиационн</w:t>
            </w:r>
            <w:r w:rsidR="008A01FA">
              <w:rPr>
                <w:rFonts w:ascii="Times New Roman" w:hAnsi="Times New Roman" w:cs="Times New Roman"/>
                <w:sz w:val="20"/>
                <w:szCs w:val="20"/>
              </w:rPr>
              <w:t>ое событие</w:t>
            </w:r>
          </w:p>
        </w:tc>
      </w:tr>
      <w:tr w:rsidR="00097905" w:rsidRPr="00E908AD" w:rsidTr="00945387">
        <w:trPr>
          <w:jc w:val="center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050" w:rsidRDefault="000F0050" w:rsidP="000F00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60F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097905" w:rsidRPr="00F25351" w:rsidRDefault="000F0050" w:rsidP="000F00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29.01.2020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C24" w:rsidRPr="00100D54" w:rsidRDefault="00E14C24" w:rsidP="000F00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050" w:rsidRPr="00100D54" w:rsidRDefault="000F0050" w:rsidP="000F00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="00E65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oeing</w:t>
            </w:r>
            <w:r w:rsidR="00E652B7" w:rsidRPr="00100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0D54">
              <w:rPr>
                <w:rFonts w:ascii="Times New Roman" w:hAnsi="Times New Roman" w:cs="Times New Roman"/>
                <w:b/>
                <w:sz w:val="20"/>
                <w:szCs w:val="20"/>
              </w:rPr>
              <w:t>737-800</w:t>
            </w:r>
          </w:p>
          <w:p w:rsidR="00E652B7" w:rsidRPr="00100D54" w:rsidRDefault="00E652B7" w:rsidP="000F00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050" w:rsidRPr="00E14C24" w:rsidRDefault="000F0050" w:rsidP="000F00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sz w:val="20"/>
                <w:szCs w:val="20"/>
              </w:rPr>
              <w:t>АО «Авиакомпания «Россия»</w:t>
            </w:r>
          </w:p>
          <w:p w:rsidR="00E14C24" w:rsidRPr="00E14C24" w:rsidRDefault="00E14C24" w:rsidP="000F00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C24" w:rsidRDefault="00E14C24" w:rsidP="000F005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RRJ</w:t>
            </w:r>
            <w:r w:rsidRPr="00E14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-95</w:t>
            </w:r>
            <w:r w:rsidRPr="00E14C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E14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-100 </w:t>
            </w:r>
            <w:r w:rsidRPr="00E14C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RA</w:t>
            </w:r>
            <w:r w:rsidRPr="00E14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-89118</w:t>
            </w:r>
          </w:p>
          <w:p w:rsidR="00E652B7" w:rsidRPr="00E14C24" w:rsidRDefault="00E652B7" w:rsidP="000F005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4C24" w:rsidRPr="00E14C24" w:rsidRDefault="00E14C24" w:rsidP="000F005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>ООО «АП «Северсталь»</w:t>
            </w:r>
          </w:p>
          <w:p w:rsidR="00097905" w:rsidRPr="00E14C24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2B7" w:rsidRDefault="00E652B7" w:rsidP="000F00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652B7" w:rsidRDefault="00E652B7" w:rsidP="000F00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652B7" w:rsidRDefault="00E652B7" w:rsidP="000F00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F0050" w:rsidRPr="00E14C24" w:rsidRDefault="000F0050" w:rsidP="000F00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4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VQ</w:t>
            </w:r>
            <w:r w:rsidRPr="00E14C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4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BSS</w:t>
            </w:r>
          </w:p>
          <w:p w:rsidR="00E14C24" w:rsidRPr="00E14C24" w:rsidRDefault="00E14C24" w:rsidP="000F00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4C24" w:rsidRPr="00E14C24" w:rsidRDefault="00E14C24" w:rsidP="000F00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4C24" w:rsidRPr="00E14C24" w:rsidRDefault="00E14C24" w:rsidP="000F005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RA</w:t>
            </w:r>
            <w:r w:rsidRPr="00E14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-89118</w:t>
            </w:r>
          </w:p>
          <w:p w:rsidR="00097905" w:rsidRPr="00E14C24" w:rsidRDefault="00097905" w:rsidP="0009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905" w:rsidRPr="00F25351" w:rsidRDefault="000F0050" w:rsidP="0009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4A568B">
              <w:rPr>
                <w:rFonts w:ascii="Times New Roman" w:hAnsi="Times New Roman" w:cs="Times New Roman"/>
                <w:sz w:val="20"/>
                <w:szCs w:val="20"/>
              </w:rPr>
              <w:t xml:space="preserve">сква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568B">
              <w:rPr>
                <w:rFonts w:ascii="Times New Roman" w:hAnsi="Times New Roman" w:cs="Times New Roman"/>
                <w:sz w:val="20"/>
                <w:szCs w:val="20"/>
              </w:rPr>
              <w:t>Шереметьево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C24" w:rsidRPr="00E14C24" w:rsidRDefault="004A568B" w:rsidP="00E14C24">
            <w:pPr>
              <w:pStyle w:val="1"/>
              <w:spacing w:after="0" w:line="240" w:lineRule="auto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E14C24">
              <w:rPr>
                <w:b/>
                <w:i/>
                <w:sz w:val="20"/>
                <w:szCs w:val="20"/>
              </w:rPr>
              <w:t xml:space="preserve">Обстоятельства. </w:t>
            </w:r>
          </w:p>
          <w:p w:rsidR="00E14C24" w:rsidRPr="00E14C24" w:rsidRDefault="00E14C24" w:rsidP="00E14C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выполнении рейса </w:t>
            </w:r>
            <w:r w:rsidRPr="00E14C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SDM</w:t>
            </w: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-6190, по маршруту: Минеральные Воды – Москва (Шереметьево) воздушного судна АО «Авиакомпания «Россия» и воздушного судна </w:t>
            </w:r>
            <w:r w:rsidRPr="00E14C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RRJ</w:t>
            </w: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>-95</w:t>
            </w:r>
            <w:r w:rsidRPr="00E14C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-100 </w:t>
            </w:r>
            <w:r w:rsidRPr="00E14C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</w:t>
            </w: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-89118 ООО «Авиапредприятие «Северсталь», выполняющего рейс ССФ-154 по маршруту: Москва (Шереметьево) – Череповец, произошло срабатывание системы </w:t>
            </w:r>
            <w:r w:rsidRPr="00E14C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предупреждения ТКАС в режиме «РА» в</w:t>
            </w:r>
            <w:r w:rsidRPr="00E14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зоне ответственности Московского ЗЦ ЕС ОрВД, район аэродрома Москва (Шереметьево).</w:t>
            </w:r>
          </w:p>
          <w:p w:rsidR="00E14C24" w:rsidRPr="00E14C24" w:rsidRDefault="00E14C24" w:rsidP="00E14C2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14C2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Расследование не закончено.</w:t>
            </w:r>
          </w:p>
          <w:p w:rsidR="004A568B" w:rsidRPr="00E14C24" w:rsidRDefault="00E14C24" w:rsidP="00E14C24">
            <w:pPr>
              <w:pStyle w:val="1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14C24">
              <w:rPr>
                <w:bCs/>
                <w:sz w:val="20"/>
                <w:szCs w:val="20"/>
              </w:rPr>
              <w:t>Расследование проводит СЗ МТУ Росавиации.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905" w:rsidRPr="00042F05" w:rsidRDefault="00DE4AA2" w:rsidP="0009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Авиационный инцидент</w:t>
            </w:r>
          </w:p>
        </w:tc>
      </w:tr>
    </w:tbl>
    <w:p w:rsidR="00831C47" w:rsidRDefault="00831C47" w:rsidP="006C15C5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54A" w:rsidRPr="00D026C6" w:rsidRDefault="0061754A" w:rsidP="0061754A">
      <w:pPr>
        <w:tabs>
          <w:tab w:val="left" w:pos="6165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26C6">
        <w:rPr>
          <w:rFonts w:ascii="Times New Roman" w:hAnsi="Times New Roman" w:cs="Times New Roman"/>
          <w:b/>
          <w:sz w:val="24"/>
          <w:szCs w:val="24"/>
        </w:rPr>
        <w:t xml:space="preserve">    Таблица 2</w:t>
      </w:r>
    </w:p>
    <w:tbl>
      <w:tblPr>
        <w:tblStyle w:val="a7"/>
        <w:tblW w:w="105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1"/>
        <w:gridCol w:w="1701"/>
        <w:gridCol w:w="709"/>
        <w:gridCol w:w="1418"/>
        <w:gridCol w:w="4536"/>
        <w:gridCol w:w="1134"/>
      </w:tblGrid>
      <w:tr w:rsidR="0061754A" w:rsidRPr="00E908AD" w:rsidTr="001B74F0">
        <w:trPr>
          <w:trHeight w:val="479"/>
        </w:trPr>
        <w:tc>
          <w:tcPr>
            <w:tcW w:w="105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DF681F">
            <w:pPr>
              <w:jc w:val="right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</w:rPr>
              <w:tab/>
            </w:r>
          </w:p>
          <w:p w:rsidR="0061754A" w:rsidRPr="001A3A6E" w:rsidRDefault="0061754A" w:rsidP="00DF681F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Закончены расследования авиационных событий</w:t>
            </w:r>
          </w:p>
          <w:p w:rsidR="0061754A" w:rsidRPr="001A3A6E" w:rsidRDefault="0061754A" w:rsidP="00DF681F">
            <w:pPr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61754A" w:rsidRPr="00E908AD" w:rsidTr="00257809"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DF681F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DF681F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Тип ВС, принадлежность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DF681F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№ ВС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DF681F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Место события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DF681F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Обстоятельства, причины, рекомендации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DF681F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Тип</w:t>
            </w:r>
          </w:p>
          <w:p w:rsidR="0061754A" w:rsidRPr="001A3A6E" w:rsidRDefault="0061754A" w:rsidP="00DF681F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события</w:t>
            </w:r>
          </w:p>
        </w:tc>
      </w:tr>
      <w:tr w:rsidR="0061754A" w:rsidRPr="00E908AD" w:rsidTr="00257809"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DF681F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DF681F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DF681F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DF681F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4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DF681F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54A" w:rsidRPr="001A3A6E" w:rsidRDefault="0061754A" w:rsidP="00DF681F">
            <w:pPr>
              <w:jc w:val="center"/>
              <w:rPr>
                <w:rFonts w:ascii="Cambria" w:hAnsi="Cambria" w:cs="Times New Roman"/>
                <w:b/>
              </w:rPr>
            </w:pPr>
            <w:r w:rsidRPr="001A3A6E">
              <w:rPr>
                <w:rFonts w:ascii="Cambria" w:hAnsi="Cambria" w:cs="Times New Roman"/>
                <w:b/>
              </w:rPr>
              <w:t>6</w:t>
            </w:r>
          </w:p>
        </w:tc>
      </w:tr>
      <w:tr w:rsidR="00EA0225" w:rsidRPr="001A3A6E" w:rsidTr="00257809"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225" w:rsidRPr="00D026C6" w:rsidRDefault="00EA0225" w:rsidP="00EA022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6C6">
              <w:rPr>
                <w:rFonts w:ascii="Times New Roman" w:hAnsi="Times New Roman" w:cs="Times New Roman"/>
                <w:b/>
                <w:sz w:val="20"/>
                <w:szCs w:val="20"/>
              </w:rPr>
              <w:t>01/</w:t>
            </w:r>
          </w:p>
          <w:p w:rsidR="00EA0225" w:rsidRPr="00D026C6" w:rsidRDefault="00EA0225" w:rsidP="00EA022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6C6">
              <w:rPr>
                <w:rFonts w:ascii="Times New Roman" w:hAnsi="Times New Roman" w:cs="Times New Roman"/>
                <w:b/>
                <w:sz w:val="20"/>
                <w:szCs w:val="20"/>
              </w:rPr>
              <w:t>20.12.2019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225" w:rsidRDefault="00EA0225" w:rsidP="00EA0225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26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Airbus</w:t>
            </w:r>
            <w:r w:rsidRPr="00D02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26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319</w:t>
            </w:r>
          </w:p>
          <w:p w:rsidR="00EA0225" w:rsidRPr="00D026C6" w:rsidRDefault="00EA0225" w:rsidP="00EA02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6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АО «Авиакомпания «Россия» </w:t>
            </w:r>
          </w:p>
          <w:p w:rsidR="00EA0225" w:rsidRPr="00112E98" w:rsidRDefault="00EA0225" w:rsidP="00EA022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225" w:rsidRPr="00D026C6" w:rsidRDefault="00EA0225" w:rsidP="00EA02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6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VQ</w:t>
            </w:r>
            <w:r w:rsidRPr="00D02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026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BCP</w:t>
            </w:r>
            <w:r w:rsidRPr="00D02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A0225" w:rsidRPr="00112E98" w:rsidRDefault="00EA0225" w:rsidP="00EA022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225" w:rsidRPr="00D026C6" w:rsidRDefault="00257809" w:rsidP="00EA022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 (Пулково)</w:t>
            </w:r>
          </w:p>
          <w:p w:rsidR="00EA0225" w:rsidRPr="00112E98" w:rsidRDefault="00EA0225" w:rsidP="00EA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225" w:rsidRPr="00625BD7" w:rsidRDefault="00EA0225" w:rsidP="00625BD7">
            <w:pPr>
              <w:pStyle w:val="1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625BD7">
              <w:rPr>
                <w:b/>
                <w:i/>
                <w:sz w:val="20"/>
                <w:szCs w:val="20"/>
              </w:rPr>
              <w:t xml:space="preserve">Обстоятельства. </w:t>
            </w:r>
          </w:p>
          <w:p w:rsidR="00E14C24" w:rsidRPr="00625BD7" w:rsidRDefault="00E14C24" w:rsidP="00625BD7">
            <w:pPr>
              <w:pStyle w:val="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625BD7">
              <w:rPr>
                <w:bCs/>
                <w:sz w:val="20"/>
                <w:szCs w:val="20"/>
              </w:rPr>
              <w:t xml:space="preserve">После выполнения рейса ФВ-6412, по маршруту: Уфа – Санкт-Петербург (Пулково), на ВС обнаружена вмятина на аэродинамическом обтекателе панели с разрывом композитного материала. </w:t>
            </w:r>
          </w:p>
          <w:p w:rsidR="00EA0225" w:rsidRPr="00625BD7" w:rsidRDefault="00E14C24" w:rsidP="00625BD7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625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Наиболее вероятной п</w:t>
            </w:r>
            <w:r w:rsidR="00EA0225" w:rsidRPr="00625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ричиной</w:t>
            </w:r>
            <w:r w:rsidR="00EA0225" w:rsidRPr="00625B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A0225" w:rsidRPr="00625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авиационного инцидента</w:t>
            </w:r>
            <w:r w:rsidR="00EA0225" w:rsidRPr="00625B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5B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явилось </w:t>
            </w:r>
            <w:r w:rsidR="00EA0225" w:rsidRPr="00625BD7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механическое воздействие левого борта автомобиля АПК-10 гаражный №72 АО "Грузовой Терминал Пулково" при обслуживании рейса ФВ</w:t>
            </w:r>
            <w:r w:rsidRPr="00625B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A0225" w:rsidRPr="00625BD7">
              <w:rPr>
                <w:rFonts w:ascii="Times New Roman" w:eastAsia="Calibri" w:hAnsi="Times New Roman" w:cs="Times New Roman"/>
                <w:sz w:val="20"/>
                <w:szCs w:val="20"/>
              </w:rPr>
              <w:t>6411 в аэропорту "Пулково"</w:t>
            </w:r>
            <w:r w:rsidRPr="00625B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A0225" w:rsidRPr="00625B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вследствие </w:t>
            </w:r>
            <w:r w:rsidR="003A2A1A" w:rsidRPr="00625BD7">
              <w:rPr>
                <w:rFonts w:ascii="Times New Roman" w:eastAsia="Calibri" w:hAnsi="Times New Roman" w:cs="Times New Roman"/>
                <w:sz w:val="20"/>
                <w:szCs w:val="20"/>
              </w:rPr>
              <w:t>несоблюдения</w:t>
            </w:r>
            <w:r w:rsidRPr="00625B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водителями</w:t>
            </w:r>
            <w:r w:rsidR="00EA0225" w:rsidRPr="00625B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-грузчиками АО "Грузовой Терминал Пулково" п.28 и </w:t>
            </w:r>
            <w:r w:rsidR="003A2A1A" w:rsidRPr="00625BD7">
              <w:rPr>
                <w:rFonts w:ascii="Times New Roman" w:eastAsia="Calibri" w:hAnsi="Times New Roman" w:cs="Times New Roman"/>
                <w:sz w:val="20"/>
                <w:szCs w:val="20"/>
              </w:rPr>
              <w:t>п.29 п</w:t>
            </w:r>
            <w:r w:rsidR="00EA0225" w:rsidRPr="00625BD7">
              <w:rPr>
                <w:rFonts w:ascii="Times New Roman" w:eastAsia="Calibri" w:hAnsi="Times New Roman" w:cs="Times New Roman"/>
                <w:sz w:val="20"/>
                <w:szCs w:val="20"/>
              </w:rPr>
              <w:t>риказа Министерства транспорта РФ №82 от 13.07.2006</w:t>
            </w:r>
            <w:r w:rsidR="003A2A1A" w:rsidRPr="00625BD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A0225" w:rsidRPr="00625B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части невыполнения требований безопасного подъезда/отъезда автомобиля к ВС.</w:t>
            </w:r>
          </w:p>
          <w:p w:rsidR="00EA0225" w:rsidRPr="00625BD7" w:rsidRDefault="00EA0225" w:rsidP="00625B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5B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Рекомендации комиссии по расследованию:</w:t>
            </w:r>
          </w:p>
          <w:p w:rsidR="00EA0225" w:rsidRPr="00625BD7" w:rsidRDefault="00EA0225" w:rsidP="00625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Отчет по результатам расследования пр</w:t>
            </w:r>
            <w:r w:rsidR="003A2A1A"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ичин и обстоятельств повреждения</w:t>
            </w:r>
            <w:r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воздушного судна</w:t>
            </w:r>
            <w:r w:rsidR="003A2A1A"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земле</w:t>
            </w:r>
            <w:r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изучить специалистам, </w:t>
            </w:r>
            <w:r w:rsidR="003A2A1A"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осуществляющим и</w:t>
            </w:r>
            <w:r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контролирующим подъезд/отъезд автомобилей к/от ВС при его обслуживании, инженерно-техническим и летным персоналом, </w:t>
            </w:r>
            <w:r w:rsidR="003A2A1A"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специалистами,</w:t>
            </w:r>
            <w:r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осуществляющими контроль загрузки и подготовки ВС и персоналу </w:t>
            </w:r>
            <w:r w:rsidRPr="00625BD7">
              <w:rPr>
                <w:rFonts w:ascii="Times New Roman" w:eastAsia="Calibri" w:hAnsi="Times New Roman" w:cs="Times New Roman"/>
                <w:sz w:val="20"/>
                <w:szCs w:val="20"/>
              </w:rPr>
              <w:t>АО "Грузовой Терминал Пулково".</w:t>
            </w:r>
          </w:p>
          <w:p w:rsidR="00EA0225" w:rsidRPr="00625BD7" w:rsidRDefault="00EA0225" w:rsidP="00625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B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91637" w:rsidRPr="00625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BD7">
              <w:rPr>
                <w:rFonts w:ascii="Times New Roman" w:eastAsia="Calibri" w:hAnsi="Times New Roman" w:cs="Times New Roman"/>
                <w:sz w:val="20"/>
                <w:szCs w:val="20"/>
              </w:rPr>
              <w:t>АО "Грузовой Терминал Пулково" дооборудовать торцы бортов автомобилей АПК-10 амортизирующими устройствами для предотвращения жесткого контакта с фюзеляжем ВС. Проверить другие автомобили, задействованные в обслуживании ВС на предмет установки на них амортизирующих устройств для предотвращения жесткого контакта с фюзеляжем ВС.</w:t>
            </w:r>
          </w:p>
          <w:p w:rsidR="00EA0225" w:rsidRPr="00625BD7" w:rsidRDefault="00EA0225" w:rsidP="00625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B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91637" w:rsidRPr="00625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BD7">
              <w:rPr>
                <w:rFonts w:ascii="Times New Roman" w:hAnsi="Times New Roman" w:cs="Times New Roman"/>
                <w:sz w:val="20"/>
                <w:szCs w:val="20"/>
              </w:rPr>
              <w:t xml:space="preserve">АО "Авиакомпания "Россия" проверить качество подготовки и знаний </w:t>
            </w:r>
            <w:r w:rsidR="003A2A1A" w:rsidRPr="00625BD7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Pr="00625BD7">
              <w:rPr>
                <w:rFonts w:ascii="Times New Roman" w:hAnsi="Times New Roman" w:cs="Times New Roman"/>
                <w:sz w:val="20"/>
                <w:szCs w:val="20"/>
              </w:rPr>
              <w:t xml:space="preserve"> описывающих </w:t>
            </w:r>
            <w:r w:rsidR="003A2A1A" w:rsidRPr="00625BD7">
              <w:rPr>
                <w:rFonts w:ascii="Times New Roman" w:hAnsi="Times New Roman" w:cs="Times New Roman"/>
                <w:sz w:val="20"/>
                <w:szCs w:val="20"/>
              </w:rPr>
              <w:t>работы,</w:t>
            </w:r>
            <w:r w:rsidRPr="00625BD7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предназначенные для выявления возможных повреждений ВС у авиамеханика </w:t>
            </w:r>
            <w:r w:rsidR="003A2A1A" w:rsidRPr="00625BD7">
              <w:rPr>
                <w:rFonts w:ascii="Times New Roman" w:hAnsi="Times New Roman" w:cs="Times New Roman"/>
                <w:sz w:val="20"/>
                <w:szCs w:val="20"/>
              </w:rPr>
              <w:t>наземно-технического обслуживания</w:t>
            </w:r>
            <w:r w:rsidRPr="00625BD7">
              <w:rPr>
                <w:rFonts w:ascii="Times New Roman" w:hAnsi="Times New Roman" w:cs="Times New Roman"/>
                <w:sz w:val="20"/>
                <w:szCs w:val="20"/>
              </w:rPr>
              <w:t xml:space="preserve"> цеха </w:t>
            </w:r>
            <w:r w:rsidR="003A2A1A" w:rsidRPr="00625BD7">
              <w:rPr>
                <w:rFonts w:ascii="Times New Roman" w:hAnsi="Times New Roman" w:cs="Times New Roman"/>
                <w:sz w:val="20"/>
                <w:szCs w:val="20"/>
              </w:rPr>
              <w:t>оперативного технического обслуживания</w:t>
            </w:r>
            <w:r w:rsidRPr="00625BD7">
              <w:rPr>
                <w:rFonts w:ascii="Times New Roman" w:hAnsi="Times New Roman" w:cs="Times New Roman"/>
                <w:sz w:val="20"/>
                <w:szCs w:val="20"/>
              </w:rPr>
              <w:t xml:space="preserve"> ВС и П ДАТО осуществлявшего </w:t>
            </w:r>
            <w:r w:rsidR="003A2A1A" w:rsidRPr="00625BD7">
              <w:rPr>
                <w:rFonts w:ascii="Times New Roman" w:hAnsi="Times New Roman" w:cs="Times New Roman"/>
                <w:sz w:val="20"/>
                <w:szCs w:val="20"/>
              </w:rPr>
              <w:t>наземно-техническое обслуживание</w:t>
            </w:r>
            <w:r w:rsidRPr="00625BD7">
              <w:rPr>
                <w:rFonts w:ascii="Times New Roman" w:hAnsi="Times New Roman" w:cs="Times New Roman"/>
                <w:sz w:val="20"/>
                <w:szCs w:val="20"/>
              </w:rPr>
              <w:t xml:space="preserve"> ВС </w:t>
            </w:r>
            <w:r w:rsidRPr="00625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25BD7">
              <w:rPr>
                <w:rFonts w:ascii="Times New Roman" w:hAnsi="Times New Roman" w:cs="Times New Roman"/>
                <w:sz w:val="20"/>
                <w:szCs w:val="20"/>
              </w:rPr>
              <w:t xml:space="preserve">-319 </w:t>
            </w:r>
            <w:r w:rsidRPr="00625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VQ</w:t>
            </w:r>
            <w:r w:rsidRPr="00625B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5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BCP</w:t>
            </w:r>
            <w:r w:rsidRPr="00625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A1A" w:rsidRPr="00625BD7">
              <w:rPr>
                <w:rFonts w:ascii="Times New Roman" w:hAnsi="Times New Roman" w:cs="Times New Roman"/>
                <w:sz w:val="20"/>
                <w:szCs w:val="20"/>
              </w:rPr>
              <w:t>рейса ФВ-6411 19.12.</w:t>
            </w:r>
            <w:r w:rsidRPr="00625BD7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  <w:p w:rsidR="00EA0225" w:rsidRPr="00625BD7" w:rsidRDefault="00EA0225" w:rsidP="00625BD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Специалистам по наземному </w:t>
            </w:r>
            <w:r w:rsidR="003A2A1A" w:rsidRPr="00625BD7">
              <w:rPr>
                <w:rFonts w:ascii="Times New Roman" w:hAnsi="Times New Roman" w:cs="Times New Roman"/>
                <w:sz w:val="20"/>
                <w:szCs w:val="20"/>
              </w:rPr>
              <w:t>техническому обслуживанию</w:t>
            </w:r>
            <w:r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цеха </w:t>
            </w:r>
            <w:r w:rsidR="003A2A1A" w:rsidRPr="00625BD7">
              <w:rPr>
                <w:rFonts w:ascii="Times New Roman" w:hAnsi="Times New Roman" w:cs="Times New Roman"/>
                <w:sz w:val="20"/>
                <w:szCs w:val="20"/>
              </w:rPr>
              <w:t>оперативного технического обслуживания</w:t>
            </w:r>
            <w:r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ВС и П ДАТО АО "Авиакомпания "Россия" повторно изучить технологическую </w:t>
            </w:r>
            <w:r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карту №1 и №3 Технологической карты на выполнение работ </w:t>
            </w:r>
            <w:r w:rsidR="003A2A1A"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наземному обеспечению</w:t>
            </w:r>
            <w:r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EA0225" w:rsidRPr="00625BD7" w:rsidRDefault="00EA0225" w:rsidP="00625BD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Руководителям летных подразделений организовать повторное изучение летным персоналом пунктов руководящих документов, описывающих действия экипажа в случае повреждения ВС на земле.</w:t>
            </w:r>
          </w:p>
          <w:p w:rsidR="00EA0225" w:rsidRPr="00625BD7" w:rsidRDefault="00EA0225" w:rsidP="00625BD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6. </w:t>
            </w:r>
            <w:r w:rsidRPr="00625B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АО "Грузовой Терминал Пулково" и </w:t>
            </w:r>
            <w:r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АО "Авиакомпания "Россия" рассмотреть данное авиационно</w:t>
            </w:r>
            <w:r w:rsidR="003A2A1A" w:rsidRPr="00625B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событие в рамках собственных систем управления безопасностью полётов.</w:t>
            </w:r>
          </w:p>
          <w:p w:rsidR="003A2A1A" w:rsidRPr="00625BD7" w:rsidRDefault="003A2A1A" w:rsidP="00625BD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x-none"/>
              </w:rPr>
            </w:pPr>
          </w:p>
          <w:p w:rsidR="00EA0225" w:rsidRPr="00625BD7" w:rsidRDefault="003A2A1A" w:rsidP="00625B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BD7">
              <w:rPr>
                <w:rFonts w:ascii="Times New Roman" w:hAnsi="Times New Roman" w:cs="Times New Roman"/>
                <w:sz w:val="20"/>
                <w:szCs w:val="20"/>
              </w:rPr>
              <w:t>Отчёт о выполнении рекомендаций комиссии по расследованию до 28.02.2020.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0225" w:rsidRPr="00042F05" w:rsidRDefault="00EA0225" w:rsidP="00EA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Повреждение ВС</w:t>
            </w:r>
            <w:r w:rsidR="003A2A1A">
              <w:rPr>
                <w:rFonts w:ascii="Times New Roman" w:hAnsi="Times New Roman" w:cs="Times New Roman"/>
                <w:sz w:val="20"/>
                <w:szCs w:val="20"/>
              </w:rPr>
              <w:t xml:space="preserve"> на земле</w:t>
            </w:r>
          </w:p>
        </w:tc>
      </w:tr>
      <w:tr w:rsidR="00EA0225" w:rsidRPr="001A3A6E" w:rsidTr="00257809">
        <w:trPr>
          <w:trHeight w:val="8796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4ED2" w:rsidRPr="00D026C6" w:rsidRDefault="00FD06EB" w:rsidP="00024ED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3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063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EA0225" w:rsidRPr="00112E98" w:rsidRDefault="00024ED2" w:rsidP="00024ED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6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81D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026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81DBD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D026C6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0225" w:rsidRDefault="00781DBD" w:rsidP="00EA022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Ми-8Т</w:t>
            </w:r>
          </w:p>
          <w:p w:rsidR="00E652B7" w:rsidRDefault="00E652B7" w:rsidP="00EA022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DBD" w:rsidRPr="00112E98" w:rsidRDefault="00781DBD" w:rsidP="00EA022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Pr="00A658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2-ой Архангельский ОАО</w:t>
            </w:r>
            <w:r w:rsidRPr="00A658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1DBD" w:rsidRPr="00781DBD" w:rsidRDefault="00781DBD" w:rsidP="00781DB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4556</w:t>
            </w:r>
          </w:p>
          <w:p w:rsidR="00EA0225" w:rsidRPr="00FE53E9" w:rsidRDefault="00EA0225" w:rsidP="00EA022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0225" w:rsidRPr="00112E98" w:rsidRDefault="00781DBD" w:rsidP="00EA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(ПП) Ловозеро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2A1A" w:rsidRPr="00625BD7" w:rsidRDefault="00781DBD" w:rsidP="00625BD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Обстоятельства. </w:t>
            </w:r>
          </w:p>
          <w:p w:rsidR="00625BD7" w:rsidRPr="00625BD7" w:rsidRDefault="00625BD7" w:rsidP="00625B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5B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выполнении заказного рейса АЧ-9127, по маршруту: Кольский полуостров посадочная площадка Ловозеро - </w:t>
            </w:r>
            <w:proofErr w:type="spellStart"/>
            <w:r w:rsidRPr="00625BD7">
              <w:rPr>
                <w:rFonts w:ascii="Times New Roman" w:hAnsi="Times New Roman" w:cs="Times New Roman"/>
                <w:bCs/>
                <w:sz w:val="20"/>
                <w:szCs w:val="20"/>
              </w:rPr>
              <w:t>Варзино</w:t>
            </w:r>
            <w:proofErr w:type="spellEnd"/>
            <w:r w:rsidRPr="00625B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через 10 минут после взлёта, в процессе набора высоты, сработала противопожарная система в отсеке главного редуктора без признаков пожара и изменения контролируемых параметров. Выполнен возврат на посадочную площадку Ловозеро. Посадка – благополучно. </w:t>
            </w:r>
          </w:p>
          <w:p w:rsidR="00625BD7" w:rsidRPr="00625BD7" w:rsidRDefault="00987FD0" w:rsidP="00625BD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25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Причиной</w:t>
            </w:r>
            <w:r w:rsidRPr="00625B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5BD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авиационного инцидента</w:t>
            </w:r>
            <w:r w:rsidRPr="00625BD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25BD7" w:rsidRPr="00625BD7">
              <w:rPr>
                <w:rFonts w:ascii="Times New Roman" w:eastAsiaTheme="minorHAnsi" w:hAnsi="Times New Roman" w:cs="Times New Roman"/>
                <w:sz w:val="20"/>
                <w:szCs w:val="20"/>
              </w:rPr>
              <w:t>Причиной вынужденной посадки вертолета Ми-8Т RA-24556 23.07.2019 на посадочной площадке Ловозеро явилось ложное срабатывание противопожарной системы в отсек главного редуктора.</w:t>
            </w:r>
          </w:p>
          <w:p w:rsidR="00257809" w:rsidRDefault="00625BD7" w:rsidP="00625BD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25BD7">
              <w:rPr>
                <w:rFonts w:ascii="Times New Roman" w:eastAsiaTheme="minorHAnsi" w:hAnsi="Times New Roman" w:cs="Times New Roman"/>
                <w:sz w:val="20"/>
                <w:szCs w:val="20"/>
              </w:rPr>
              <w:t>Причина ложного срабатывания противопожарной системы</w:t>
            </w:r>
            <w:r w:rsidR="00257809">
              <w:rPr>
                <w:rFonts w:ascii="Times New Roman" w:eastAsiaTheme="minorHAnsi" w:hAnsi="Times New Roman" w:cs="Times New Roman"/>
                <w:sz w:val="20"/>
                <w:szCs w:val="20"/>
              </w:rPr>
              <w:t>:</w:t>
            </w:r>
          </w:p>
          <w:p w:rsidR="00625BD7" w:rsidRPr="00625BD7" w:rsidRDefault="00625BD7" w:rsidP="00625BD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25BD7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  <w:r w:rsidR="0025780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25BD7">
              <w:rPr>
                <w:rFonts w:ascii="Times New Roman" w:eastAsiaTheme="minorHAnsi" w:hAnsi="Times New Roman" w:cs="Times New Roman"/>
                <w:sz w:val="20"/>
                <w:szCs w:val="20"/>
              </w:rPr>
              <w:t>кратковременный отказ блока сигнализации ССП-ФК серия 2 № 2390581535.</w:t>
            </w:r>
          </w:p>
          <w:p w:rsidR="00625BD7" w:rsidRPr="00625BD7" w:rsidRDefault="00625BD7" w:rsidP="00625BD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25BD7">
              <w:rPr>
                <w:rFonts w:ascii="Times New Roman" w:eastAsiaTheme="minorHAnsi" w:hAnsi="Times New Roman" w:cs="Times New Roman"/>
                <w:sz w:val="20"/>
                <w:szCs w:val="20"/>
              </w:rPr>
              <w:t>Причина неисправности блока сигнализации ССП-ФК серия 2 № 2390581535 не установлена, дефект конструктивно-производственный, проявляется на вертолетах регулярно.</w:t>
            </w:r>
          </w:p>
          <w:p w:rsidR="00D35779" w:rsidRPr="00625BD7" w:rsidRDefault="00D35779" w:rsidP="00625B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25B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Рекомендации комиссии по расследованию:</w:t>
            </w:r>
          </w:p>
          <w:p w:rsidR="00391637" w:rsidRPr="00625BD7" w:rsidRDefault="004520CE" w:rsidP="00625BD7">
            <w:pPr>
              <w:pStyle w:val="a8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25BD7">
              <w:rPr>
                <w:rFonts w:eastAsia="Calibri"/>
                <w:bCs/>
                <w:sz w:val="20"/>
                <w:szCs w:val="20"/>
              </w:rPr>
              <w:t xml:space="preserve">1. </w:t>
            </w:r>
            <w:r w:rsidR="00D35779" w:rsidRPr="00625BD7">
              <w:rPr>
                <w:rFonts w:eastAsia="Calibri"/>
                <w:bCs/>
                <w:sz w:val="20"/>
                <w:szCs w:val="20"/>
              </w:rPr>
              <w:t xml:space="preserve">Отчет по результатам расследования причин и обстоятельств авиационного инцидента довести до эксплуатантов </w:t>
            </w:r>
            <w:r w:rsidR="00391637" w:rsidRPr="00625BD7">
              <w:rPr>
                <w:rFonts w:eastAsia="Calibri"/>
                <w:bCs/>
                <w:sz w:val="20"/>
                <w:szCs w:val="20"/>
              </w:rPr>
              <w:t>вертолета Ми-8Т, до летного состава, инженерно-технического состава, эксплуатирующего вертолет Ми-8.</w:t>
            </w:r>
          </w:p>
          <w:p w:rsidR="00391637" w:rsidRPr="00625BD7" w:rsidRDefault="004520CE" w:rsidP="00625BD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5BD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="00391637" w:rsidRPr="00625BD7">
              <w:rPr>
                <w:rFonts w:ascii="Times New Roman" w:hAnsi="Times New Roman" w:cs="Times New Roman"/>
                <w:iCs/>
                <w:sz w:val="20"/>
                <w:szCs w:val="20"/>
              </w:rPr>
              <w:t>Авиационным властям России разработать корректирующие меры:</w:t>
            </w:r>
          </w:p>
          <w:p w:rsidR="00391637" w:rsidRPr="00625BD7" w:rsidRDefault="00391637" w:rsidP="00625BD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5BD7">
              <w:rPr>
                <w:rFonts w:ascii="Times New Roman" w:hAnsi="Times New Roman" w:cs="Times New Roman"/>
                <w:iCs/>
                <w:sz w:val="20"/>
                <w:szCs w:val="20"/>
              </w:rPr>
              <w:t>- по повышению надежности блока ССП-ФК серия 2 противопожарной системы;</w:t>
            </w:r>
          </w:p>
          <w:p w:rsidR="00391637" w:rsidRPr="00625BD7" w:rsidRDefault="00391637" w:rsidP="00625BD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5BD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по снижению риска произвольных действий экипажа вертолета путем разработки рекомендаций по распознаванию ложного срабатывания ППС, по действиям экипажа при срабатывании </w:t>
            </w:r>
            <w:r w:rsidR="004520CE" w:rsidRPr="00625BD7">
              <w:rPr>
                <w:rFonts w:ascii="Times New Roman" w:hAnsi="Times New Roman" w:cs="Times New Roman"/>
                <w:iCs/>
                <w:sz w:val="20"/>
                <w:szCs w:val="20"/>
              </w:rPr>
              <w:t>ППС без признаков пожара.</w:t>
            </w:r>
          </w:p>
          <w:p w:rsidR="00625BD7" w:rsidRPr="00625BD7" w:rsidRDefault="00625BD7" w:rsidP="00625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BD7" w:rsidRPr="00625BD7" w:rsidRDefault="00625BD7" w:rsidP="00625BD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5BD7">
              <w:rPr>
                <w:rFonts w:ascii="Times New Roman" w:hAnsi="Times New Roman" w:cs="Times New Roman"/>
                <w:sz w:val="20"/>
                <w:szCs w:val="20"/>
              </w:rPr>
              <w:t>Отчёт о выполнении рекомендаций комиссии по расследованию до 28.02.2020.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0225" w:rsidRPr="00042F05" w:rsidRDefault="00625BD7" w:rsidP="00EA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Авиационный инцидент</w:t>
            </w:r>
          </w:p>
        </w:tc>
      </w:tr>
    </w:tbl>
    <w:p w:rsidR="00185F7E" w:rsidRDefault="00185F7E" w:rsidP="00FE4919">
      <w:pPr>
        <w:tabs>
          <w:tab w:val="left" w:pos="370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5C5" w:rsidRDefault="006C15C5" w:rsidP="00FE4919">
      <w:pPr>
        <w:tabs>
          <w:tab w:val="left" w:pos="370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5C5" w:rsidRDefault="006C15C5" w:rsidP="00FE4919">
      <w:pPr>
        <w:tabs>
          <w:tab w:val="left" w:pos="370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5C5" w:rsidRDefault="006C15C5" w:rsidP="00FE4919">
      <w:pPr>
        <w:tabs>
          <w:tab w:val="left" w:pos="370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BD7" w:rsidRDefault="00625BD7" w:rsidP="00FE4919">
      <w:pPr>
        <w:tabs>
          <w:tab w:val="left" w:pos="370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BD7" w:rsidRDefault="00625BD7" w:rsidP="00FE4919">
      <w:pPr>
        <w:tabs>
          <w:tab w:val="left" w:pos="370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64B" w:rsidRDefault="000E464B" w:rsidP="00FE4919">
      <w:pPr>
        <w:tabs>
          <w:tab w:val="left" w:pos="370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919">
        <w:rPr>
          <w:rFonts w:ascii="Times New Roman" w:hAnsi="Times New Roman" w:cs="Times New Roman"/>
          <w:b/>
          <w:sz w:val="26"/>
          <w:szCs w:val="26"/>
        </w:rPr>
        <w:lastRenderedPageBreak/>
        <w:t>Общие сведения</w:t>
      </w:r>
    </w:p>
    <w:p w:rsidR="00FE4919" w:rsidRPr="00FE4919" w:rsidRDefault="00FE4919" w:rsidP="00FE4919">
      <w:pPr>
        <w:tabs>
          <w:tab w:val="left" w:pos="370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BD7" w:rsidRDefault="000E464B" w:rsidP="00625BD7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625B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январе</w:t>
      </w:r>
      <w:r w:rsidRPr="007E1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B34A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625B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Pr="007E1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воздушными судами эксплуатантов коммерческой гражданской авиации,</w:t>
      </w:r>
      <w:r w:rsidR="002A1F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25B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подведомственными</w:t>
      </w:r>
      <w:r w:rsidRPr="007E1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СЗ МТУ Росавиации, произошло</w:t>
      </w:r>
      <w:r w:rsidR="002A1F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25B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два </w:t>
      </w:r>
      <w:r w:rsidRPr="007E1434">
        <w:rPr>
          <w:rFonts w:ascii="Times New Roman" w:hAnsi="Times New Roman" w:cs="Times New Roman"/>
          <w:bCs/>
          <w:sz w:val="26"/>
          <w:szCs w:val="26"/>
        </w:rPr>
        <w:t>авиационных инцидент</w:t>
      </w:r>
      <w:r w:rsidR="00CD064E">
        <w:rPr>
          <w:rFonts w:ascii="Times New Roman" w:hAnsi="Times New Roman" w:cs="Times New Roman"/>
          <w:bCs/>
          <w:sz w:val="26"/>
          <w:szCs w:val="26"/>
        </w:rPr>
        <w:t>а</w:t>
      </w:r>
      <w:r w:rsidR="00EC22A4">
        <w:rPr>
          <w:rFonts w:ascii="Times New Roman" w:hAnsi="Times New Roman" w:cs="Times New Roman"/>
          <w:sz w:val="26"/>
          <w:szCs w:val="26"/>
        </w:rPr>
        <w:t xml:space="preserve"> с </w:t>
      </w:r>
      <w:r w:rsidR="00EC22A4" w:rsidRPr="007E1434">
        <w:rPr>
          <w:rFonts w:ascii="Times New Roman" w:hAnsi="Times New Roman" w:cs="Times New Roman"/>
          <w:bCs/>
          <w:sz w:val="26"/>
          <w:szCs w:val="26"/>
        </w:rPr>
        <w:t xml:space="preserve">воздушными судами АО «Авиакомпания «Россия» </w:t>
      </w:r>
      <w:r w:rsidR="00EC22A4">
        <w:rPr>
          <w:rFonts w:ascii="Times New Roman" w:hAnsi="Times New Roman" w:cs="Times New Roman"/>
          <w:bCs/>
          <w:sz w:val="26"/>
          <w:szCs w:val="26"/>
        </w:rPr>
        <w:t>(</w:t>
      </w:r>
      <w:r w:rsidR="00EC22A4" w:rsidRPr="003765F1">
        <w:rPr>
          <w:rFonts w:ascii="Times New Roman" w:hAnsi="Times New Roman" w:cs="Times New Roman"/>
          <w:bCs/>
          <w:sz w:val="26"/>
          <w:szCs w:val="26"/>
        </w:rPr>
        <w:t>А</w:t>
      </w:r>
      <w:proofErr w:type="spellStart"/>
      <w:r w:rsidR="00EC22A4" w:rsidRPr="003765F1">
        <w:rPr>
          <w:rFonts w:ascii="Times New Roman" w:hAnsi="Times New Roman" w:cs="Times New Roman"/>
          <w:bCs/>
          <w:sz w:val="26"/>
          <w:szCs w:val="26"/>
          <w:lang w:val="en-US"/>
        </w:rPr>
        <w:t>irbus</w:t>
      </w:r>
      <w:proofErr w:type="spellEnd"/>
      <w:r w:rsidR="00EC22A4" w:rsidRPr="003765F1">
        <w:rPr>
          <w:rFonts w:ascii="Times New Roman" w:hAnsi="Times New Roman" w:cs="Times New Roman"/>
          <w:bCs/>
          <w:sz w:val="26"/>
          <w:szCs w:val="26"/>
        </w:rPr>
        <w:t>-319 - одно, В</w:t>
      </w:r>
      <w:proofErr w:type="spellStart"/>
      <w:r w:rsidR="00EC22A4" w:rsidRPr="003765F1">
        <w:rPr>
          <w:rFonts w:ascii="Times New Roman" w:hAnsi="Times New Roman" w:cs="Times New Roman"/>
          <w:bCs/>
          <w:sz w:val="26"/>
          <w:szCs w:val="26"/>
          <w:lang w:val="en-US"/>
        </w:rPr>
        <w:t>oeing</w:t>
      </w:r>
      <w:proofErr w:type="spellEnd"/>
      <w:r w:rsidR="00EC22A4">
        <w:rPr>
          <w:rFonts w:ascii="Times New Roman" w:hAnsi="Times New Roman" w:cs="Times New Roman"/>
          <w:bCs/>
          <w:sz w:val="26"/>
          <w:szCs w:val="26"/>
        </w:rPr>
        <w:t>) в аэропорту</w:t>
      </w:r>
      <w:r w:rsidR="00EC22A4" w:rsidRPr="007E1434">
        <w:rPr>
          <w:rFonts w:ascii="Times New Roman" w:hAnsi="Times New Roman" w:cs="Times New Roman"/>
          <w:bCs/>
          <w:sz w:val="26"/>
          <w:szCs w:val="26"/>
        </w:rPr>
        <w:t xml:space="preserve"> Москва (Шереметьево</w:t>
      </w:r>
      <w:r w:rsidR="00EC22A4">
        <w:rPr>
          <w:rFonts w:ascii="Times New Roman" w:hAnsi="Times New Roman" w:cs="Times New Roman"/>
          <w:bCs/>
          <w:sz w:val="26"/>
          <w:szCs w:val="26"/>
        </w:rPr>
        <w:t>) и в аэропорту г. Мурманск.</w:t>
      </w:r>
      <w:r w:rsidR="00625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1434" w:rsidRPr="00BF0761" w:rsidRDefault="00EC22A4" w:rsidP="00625BD7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A1FE7" w:rsidRPr="007E1434">
        <w:rPr>
          <w:rFonts w:ascii="Times New Roman" w:hAnsi="Times New Roman" w:cs="Times New Roman"/>
          <w:bCs/>
          <w:sz w:val="26"/>
          <w:szCs w:val="26"/>
        </w:rPr>
        <w:t xml:space="preserve">а подведомственной </w:t>
      </w:r>
      <w:r>
        <w:rPr>
          <w:rFonts w:ascii="Times New Roman" w:hAnsi="Times New Roman" w:cs="Times New Roman"/>
          <w:bCs/>
          <w:sz w:val="26"/>
          <w:szCs w:val="26"/>
        </w:rPr>
        <w:t xml:space="preserve">управлению </w:t>
      </w:r>
      <w:r w:rsidR="002A1FE7" w:rsidRPr="007E1434">
        <w:rPr>
          <w:rFonts w:ascii="Times New Roman" w:hAnsi="Times New Roman" w:cs="Times New Roman"/>
          <w:bCs/>
          <w:sz w:val="26"/>
          <w:szCs w:val="26"/>
        </w:rPr>
        <w:t>территории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1434">
        <w:rPr>
          <w:rFonts w:ascii="Times New Roman" w:hAnsi="Times New Roman" w:cs="Times New Roman"/>
          <w:bCs/>
          <w:sz w:val="26"/>
          <w:szCs w:val="26"/>
        </w:rPr>
        <w:t>произош</w:t>
      </w:r>
      <w:r>
        <w:rPr>
          <w:rFonts w:ascii="Times New Roman" w:hAnsi="Times New Roman" w:cs="Times New Roman"/>
          <w:bCs/>
          <w:sz w:val="26"/>
          <w:szCs w:val="26"/>
        </w:rPr>
        <w:t xml:space="preserve">ёл один </w:t>
      </w:r>
      <w:r w:rsidR="007E1434" w:rsidRPr="007E1434">
        <w:rPr>
          <w:rFonts w:ascii="Times New Roman" w:hAnsi="Times New Roman" w:cs="Times New Roman"/>
          <w:bCs/>
          <w:sz w:val="26"/>
          <w:szCs w:val="26"/>
        </w:rPr>
        <w:t>авиационный инцидент с воздушным судном</w:t>
      </w:r>
      <w:r w:rsidR="002A1F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0761">
        <w:rPr>
          <w:rFonts w:ascii="Times New Roman" w:hAnsi="Times New Roman" w:cs="Times New Roman"/>
          <w:bCs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oeing</w:t>
      </w:r>
      <w:r w:rsidR="00BF0761" w:rsidRPr="00BF0761">
        <w:rPr>
          <w:rFonts w:ascii="Times New Roman" w:hAnsi="Times New Roman" w:cs="Times New Roman"/>
          <w:bCs/>
          <w:sz w:val="26"/>
          <w:szCs w:val="26"/>
        </w:rPr>
        <w:t>-</w:t>
      </w:r>
      <w:r w:rsidR="002A1FE7" w:rsidRPr="002A1FE7">
        <w:rPr>
          <w:rFonts w:ascii="Times New Roman" w:hAnsi="Times New Roman" w:cs="Times New Roman"/>
          <w:bCs/>
          <w:sz w:val="26"/>
          <w:szCs w:val="26"/>
        </w:rPr>
        <w:t>767-300</w:t>
      </w:r>
      <w:r w:rsidR="00BF07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0761" w:rsidRPr="00BF0761">
        <w:rPr>
          <w:rFonts w:ascii="Times New Roman" w:hAnsi="Times New Roman" w:cs="Times New Roman"/>
          <w:sz w:val="26"/>
          <w:szCs w:val="26"/>
        </w:rPr>
        <w:t>ООО «Авиакомпания «АЗУР ЭЙР»</w:t>
      </w:r>
      <w:r>
        <w:rPr>
          <w:rFonts w:ascii="Times New Roman" w:hAnsi="Times New Roman" w:cs="Times New Roman"/>
          <w:sz w:val="26"/>
          <w:szCs w:val="26"/>
        </w:rPr>
        <w:t xml:space="preserve"> и одно</w:t>
      </w:r>
      <w:r w:rsidR="00625B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авиационное событие</w:t>
      </w:r>
      <w:r w:rsidRPr="007E1434">
        <w:rPr>
          <w:rFonts w:ascii="Times New Roman" w:hAnsi="Times New Roman" w:cs="Times New Roman"/>
          <w:bCs/>
          <w:sz w:val="26"/>
          <w:szCs w:val="26"/>
        </w:rPr>
        <w:t xml:space="preserve"> с воздушным судном </w:t>
      </w:r>
      <w:r w:rsidRPr="002A1FE7">
        <w:rPr>
          <w:rFonts w:ascii="Times New Roman" w:hAnsi="Times New Roman" w:cs="Times New Roman"/>
          <w:bCs/>
          <w:sz w:val="26"/>
          <w:szCs w:val="26"/>
        </w:rPr>
        <w:t>Ми-8АТМ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1FE7">
        <w:rPr>
          <w:rFonts w:ascii="Times New Roman" w:hAnsi="Times New Roman" w:cs="Times New Roman"/>
          <w:sz w:val="26"/>
          <w:szCs w:val="26"/>
        </w:rPr>
        <w:t>ООО «Авиапредприятие «Газпром авиа»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22A4" w:rsidRPr="00FE4919" w:rsidRDefault="00EC22A4" w:rsidP="00EC22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Нарушения порядка использования воздушного пространства </w:t>
      </w:r>
      <w:r w:rsidR="00E652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авиационных</w:t>
      </w:r>
      <w:r w:rsidR="00E652B7" w:rsidRPr="00FE4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событи</w:t>
      </w:r>
      <w:r w:rsidR="00E652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E652B7" w:rsidRPr="00FE4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652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FE4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воздушными судами авиации общего назначения, подв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едомственных СЗ МТУ Росавиации, не произошло</w:t>
      </w:r>
      <w:r w:rsidRPr="00FE4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91795" w:rsidRPr="007E1434" w:rsidRDefault="00391795" w:rsidP="00625BD7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1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Закончен</w:t>
      </w:r>
      <w:r w:rsidR="00EC22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035B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расследовани</w:t>
      </w:r>
      <w:r w:rsidR="00EC22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035B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C22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двух</w:t>
      </w:r>
      <w:r w:rsidR="00C4035B" w:rsidRPr="007E1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авиационных инцидент</w:t>
      </w:r>
      <w:r w:rsidR="00EC22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7E1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(в таблице 2).</w:t>
      </w:r>
    </w:p>
    <w:p w:rsidR="00E90E45" w:rsidRDefault="00E90E45" w:rsidP="00FE491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464B" w:rsidRPr="00FE4919" w:rsidRDefault="000E464B" w:rsidP="00625BD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4919">
        <w:rPr>
          <w:rFonts w:ascii="Times New Roman" w:hAnsi="Times New Roman" w:cs="Times New Roman"/>
          <w:b/>
          <w:bCs/>
          <w:sz w:val="26"/>
          <w:szCs w:val="26"/>
        </w:rPr>
        <w:t>Распределение</w:t>
      </w:r>
      <w:r w:rsidR="0073430F">
        <w:rPr>
          <w:rFonts w:ascii="Times New Roman" w:hAnsi="Times New Roman" w:cs="Times New Roman"/>
          <w:b/>
          <w:bCs/>
          <w:sz w:val="26"/>
          <w:szCs w:val="26"/>
        </w:rPr>
        <w:t xml:space="preserve"> общего количества авиационных событий</w:t>
      </w:r>
    </w:p>
    <w:p w:rsidR="000E464B" w:rsidRDefault="000E464B" w:rsidP="00625BD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4919">
        <w:rPr>
          <w:rFonts w:ascii="Times New Roman" w:hAnsi="Times New Roman" w:cs="Times New Roman"/>
          <w:b/>
          <w:bCs/>
          <w:sz w:val="26"/>
          <w:szCs w:val="26"/>
        </w:rPr>
        <w:t xml:space="preserve">с ВС </w:t>
      </w:r>
      <w:r w:rsidRPr="00FE49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подведомственными СЗ МТУ Росавиации</w:t>
      </w:r>
      <w:r w:rsidR="00C50B60" w:rsidRPr="00FE4919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="00956299">
        <w:rPr>
          <w:rFonts w:ascii="Times New Roman" w:hAnsi="Times New Roman" w:cs="Times New Roman"/>
          <w:b/>
          <w:bCs/>
          <w:sz w:val="26"/>
          <w:szCs w:val="26"/>
        </w:rPr>
        <w:t>январе</w:t>
      </w:r>
      <w:r w:rsidRPr="00FE4919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6759D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FE4919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956299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FE491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257809" w:rsidRDefault="00257809" w:rsidP="00625BD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59E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3E277163" wp14:editId="0A35B610">
            <wp:simplePos x="0" y="0"/>
            <wp:positionH relativeFrom="column">
              <wp:posOffset>21590</wp:posOffset>
            </wp:positionH>
            <wp:positionV relativeFrom="paragraph">
              <wp:posOffset>244475</wp:posOffset>
            </wp:positionV>
            <wp:extent cx="6657975" cy="2667000"/>
            <wp:effectExtent l="0" t="0" r="952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809" w:rsidRPr="00FE4919" w:rsidRDefault="00257809" w:rsidP="00625BD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464B" w:rsidRDefault="000E464B" w:rsidP="00FE491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919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FE4919" w:rsidRPr="00FE4919" w:rsidRDefault="00FE4919" w:rsidP="00FE491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64B" w:rsidRPr="00FE4919" w:rsidRDefault="000E464B" w:rsidP="00FE4919">
      <w:pPr>
        <w:tabs>
          <w:tab w:val="left" w:pos="6165"/>
        </w:tabs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E4919">
        <w:rPr>
          <w:rFonts w:ascii="Times New Roman" w:hAnsi="Times New Roman" w:cs="Times New Roman"/>
          <w:sz w:val="26"/>
          <w:szCs w:val="26"/>
        </w:rPr>
        <w:t>Руководителям эксплуатантов и собственникам воздушных судов:</w:t>
      </w:r>
    </w:p>
    <w:p w:rsidR="000E464B" w:rsidRPr="00FE4919" w:rsidRDefault="00035B85" w:rsidP="00FE4919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Бюллетень № 1</w:t>
      </w:r>
      <w:r w:rsidR="000E464B" w:rsidRPr="00FE4919">
        <w:rPr>
          <w:sz w:val="26"/>
          <w:szCs w:val="26"/>
        </w:rPr>
        <w:t xml:space="preserve"> довести до лётных экипажей, инженерно-технического персонала, специалистов служб обеспечения полётов и специалистов организаций воздушного движения</w:t>
      </w:r>
      <w:r w:rsidR="00E652B7">
        <w:rPr>
          <w:sz w:val="26"/>
          <w:szCs w:val="26"/>
        </w:rPr>
        <w:t>, владельцев ВС авиации общего назначения</w:t>
      </w:r>
      <w:r w:rsidR="000E464B" w:rsidRPr="00FE4919">
        <w:rPr>
          <w:sz w:val="26"/>
          <w:szCs w:val="26"/>
        </w:rPr>
        <w:t>.</w:t>
      </w:r>
    </w:p>
    <w:p w:rsidR="000E464B" w:rsidRPr="00FE4919" w:rsidRDefault="000E464B" w:rsidP="00FE4919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E4919">
        <w:rPr>
          <w:sz w:val="26"/>
          <w:szCs w:val="26"/>
        </w:rPr>
        <w:t xml:space="preserve">Проанализировать обстоятельства и причины авиационных </w:t>
      </w:r>
      <w:r w:rsidR="00C50B60" w:rsidRPr="00FE4919">
        <w:rPr>
          <w:sz w:val="26"/>
          <w:szCs w:val="26"/>
        </w:rPr>
        <w:t>событий</w:t>
      </w:r>
      <w:r w:rsidRPr="00FE4919">
        <w:rPr>
          <w:sz w:val="26"/>
          <w:szCs w:val="26"/>
        </w:rPr>
        <w:t xml:space="preserve">, происшедших на территории подведомственной СЗ МТУ Росавиации в </w:t>
      </w:r>
      <w:r w:rsidR="00934371">
        <w:rPr>
          <w:sz w:val="26"/>
          <w:szCs w:val="26"/>
        </w:rPr>
        <w:t>январе</w:t>
      </w:r>
      <w:r w:rsidR="00232EAD">
        <w:rPr>
          <w:sz w:val="26"/>
          <w:szCs w:val="26"/>
        </w:rPr>
        <w:t xml:space="preserve"> </w:t>
      </w:r>
      <w:r w:rsidRPr="00FE4919">
        <w:rPr>
          <w:sz w:val="26"/>
          <w:szCs w:val="26"/>
        </w:rPr>
        <w:t>20</w:t>
      </w:r>
      <w:r w:rsidR="00934371">
        <w:rPr>
          <w:sz w:val="26"/>
          <w:szCs w:val="26"/>
        </w:rPr>
        <w:t>20</w:t>
      </w:r>
      <w:r w:rsidRPr="00FE4919">
        <w:rPr>
          <w:sz w:val="26"/>
          <w:szCs w:val="26"/>
        </w:rPr>
        <w:t xml:space="preserve"> года. </w:t>
      </w:r>
    </w:p>
    <w:p w:rsidR="000E464B" w:rsidRPr="00FE4919" w:rsidRDefault="000E464B" w:rsidP="00FE4919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E4919">
        <w:rPr>
          <w:sz w:val="26"/>
          <w:szCs w:val="26"/>
        </w:rPr>
        <w:t xml:space="preserve">Оценить риски (выявленные в ходе расследования) опасных факторов и </w:t>
      </w:r>
      <w:r w:rsidRPr="00FE4919">
        <w:rPr>
          <w:color w:val="000000"/>
          <w:sz w:val="26"/>
          <w:szCs w:val="26"/>
        </w:rPr>
        <w:t>рассмотреть в рамках собственных систем управления безопасностью полетов (СУБП).</w:t>
      </w:r>
      <w:r w:rsidRPr="00FE4919">
        <w:rPr>
          <w:sz w:val="26"/>
          <w:szCs w:val="26"/>
        </w:rPr>
        <w:t xml:space="preserve"> Организовать проведение профилактических мероприятий (по снижению рисков) в соответствии с внедрённой СУБП.</w:t>
      </w:r>
    </w:p>
    <w:p w:rsidR="000E464B" w:rsidRDefault="000E464B" w:rsidP="00FB6C77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E4919">
        <w:rPr>
          <w:sz w:val="26"/>
          <w:szCs w:val="26"/>
        </w:rPr>
        <w:lastRenderedPageBreak/>
        <w:t xml:space="preserve">Руководителям эксплуатантов и аэропортов, владельцам воздушных судов, после окончания расследования авиационных событий, организовать выполнение рекомендаций комиссий с последующим представлением отчётов (в установленной форме) в </w:t>
      </w:r>
      <w:r w:rsidR="00866932">
        <w:rPr>
          <w:sz w:val="26"/>
          <w:szCs w:val="26"/>
        </w:rPr>
        <w:t xml:space="preserve">отдел инспекции по безопасности полётов </w:t>
      </w:r>
      <w:r w:rsidRPr="00FE4919">
        <w:rPr>
          <w:sz w:val="26"/>
          <w:szCs w:val="26"/>
        </w:rPr>
        <w:t>СЗ МТУ Росавиации.</w:t>
      </w:r>
      <w:r w:rsidR="00E652B7">
        <w:rPr>
          <w:sz w:val="26"/>
          <w:szCs w:val="26"/>
        </w:rPr>
        <w:t xml:space="preserve"> </w:t>
      </w:r>
    </w:p>
    <w:p w:rsidR="00FB6C77" w:rsidRDefault="00FB6C77" w:rsidP="00FB6C77">
      <w:pPr>
        <w:spacing w:line="276" w:lineRule="auto"/>
        <w:jc w:val="both"/>
        <w:rPr>
          <w:sz w:val="26"/>
          <w:szCs w:val="26"/>
        </w:rPr>
      </w:pPr>
    </w:p>
    <w:p w:rsidR="000E464B" w:rsidRPr="00EA3AF7" w:rsidRDefault="00C56B10" w:rsidP="00FE4919">
      <w:pPr>
        <w:tabs>
          <w:tab w:val="left" w:pos="616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AF7">
        <w:rPr>
          <w:rFonts w:ascii="Times New Roman" w:hAnsi="Times New Roman" w:cs="Times New Roman"/>
          <w:sz w:val="26"/>
          <w:szCs w:val="26"/>
        </w:rPr>
        <w:t>Специалист 3-го разряда отдела ИБП</w:t>
      </w:r>
      <w:r w:rsidR="00FE4919" w:rsidRPr="00EA3AF7">
        <w:rPr>
          <w:rFonts w:ascii="Times New Roman" w:hAnsi="Times New Roman" w:cs="Times New Roman"/>
          <w:sz w:val="26"/>
          <w:szCs w:val="26"/>
        </w:rPr>
        <w:t xml:space="preserve">   </w:t>
      </w:r>
      <w:r w:rsidR="000E464B" w:rsidRPr="00EA3AF7">
        <w:rPr>
          <w:rFonts w:ascii="Times New Roman" w:hAnsi="Times New Roman" w:cs="Times New Roman"/>
          <w:sz w:val="26"/>
          <w:szCs w:val="26"/>
        </w:rPr>
        <w:tab/>
      </w:r>
      <w:r w:rsidR="000E464B" w:rsidRPr="00EA3AF7">
        <w:rPr>
          <w:rFonts w:ascii="Times New Roman" w:hAnsi="Times New Roman" w:cs="Times New Roman"/>
          <w:sz w:val="26"/>
          <w:szCs w:val="26"/>
        </w:rPr>
        <w:tab/>
      </w:r>
      <w:r w:rsidR="000E464B" w:rsidRPr="00EA3AF7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3B35F9" w:rsidRPr="00EA3AF7">
        <w:rPr>
          <w:rFonts w:ascii="Times New Roman" w:hAnsi="Times New Roman" w:cs="Times New Roman"/>
          <w:sz w:val="26"/>
          <w:szCs w:val="26"/>
        </w:rPr>
        <w:t xml:space="preserve">      </w:t>
      </w:r>
      <w:r w:rsidR="00FE4919" w:rsidRPr="00EA3AF7">
        <w:rPr>
          <w:rFonts w:ascii="Times New Roman" w:hAnsi="Times New Roman" w:cs="Times New Roman"/>
          <w:sz w:val="26"/>
          <w:szCs w:val="26"/>
        </w:rPr>
        <w:t xml:space="preserve">      </w:t>
      </w:r>
      <w:r w:rsidR="00257809" w:rsidRPr="00EA3AF7">
        <w:rPr>
          <w:rFonts w:ascii="Times New Roman" w:hAnsi="Times New Roman" w:cs="Times New Roman"/>
          <w:sz w:val="26"/>
          <w:szCs w:val="26"/>
        </w:rPr>
        <w:t xml:space="preserve">   </w:t>
      </w:r>
      <w:r w:rsidRPr="00EA3AF7">
        <w:rPr>
          <w:rFonts w:ascii="Times New Roman" w:hAnsi="Times New Roman" w:cs="Times New Roman"/>
          <w:sz w:val="26"/>
          <w:szCs w:val="26"/>
        </w:rPr>
        <w:t>Е.Г. Прудников</w:t>
      </w:r>
    </w:p>
    <w:p w:rsidR="003B35F9" w:rsidRPr="00FE4919" w:rsidRDefault="003B35F9" w:rsidP="00FE4919">
      <w:pPr>
        <w:tabs>
          <w:tab w:val="left" w:pos="616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35F9" w:rsidRDefault="003B35F9" w:rsidP="000E464B">
      <w:pPr>
        <w:tabs>
          <w:tab w:val="left" w:pos="6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35F9" w:rsidRDefault="003B35F9" w:rsidP="000E464B">
      <w:pPr>
        <w:tabs>
          <w:tab w:val="left" w:pos="6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6932" w:rsidRDefault="00866932" w:rsidP="000E464B">
      <w:pPr>
        <w:tabs>
          <w:tab w:val="left" w:pos="6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6932" w:rsidRDefault="00866932" w:rsidP="000E464B">
      <w:pPr>
        <w:tabs>
          <w:tab w:val="left" w:pos="6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6932" w:rsidRDefault="00866932" w:rsidP="000E464B">
      <w:pPr>
        <w:tabs>
          <w:tab w:val="left" w:pos="6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35F9" w:rsidRDefault="003B35F9" w:rsidP="000E464B">
      <w:pPr>
        <w:tabs>
          <w:tab w:val="left" w:pos="616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35F9" w:rsidRDefault="003B35F9" w:rsidP="000E464B">
      <w:pPr>
        <w:tabs>
          <w:tab w:val="left" w:pos="6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35F9" w:rsidRPr="00861EA5" w:rsidRDefault="003B35F9" w:rsidP="000E464B">
      <w:pPr>
        <w:tabs>
          <w:tab w:val="left" w:pos="61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64B" w:rsidRDefault="000E464B"/>
    <w:sectPr w:rsidR="000E464B" w:rsidSect="00625BD7">
      <w:headerReference w:type="default" r:id="rId11"/>
      <w:pgSz w:w="11906" w:h="16838"/>
      <w:pgMar w:top="1134" w:right="566" w:bottom="709" w:left="85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8E" w:rsidRDefault="0081258E" w:rsidP="00001987">
      <w:pPr>
        <w:spacing w:after="0" w:line="240" w:lineRule="auto"/>
      </w:pPr>
      <w:r>
        <w:separator/>
      </w:r>
    </w:p>
  </w:endnote>
  <w:endnote w:type="continuationSeparator" w:id="0">
    <w:p w:rsidR="0081258E" w:rsidRDefault="0081258E" w:rsidP="0000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8E" w:rsidRDefault="0081258E" w:rsidP="00001987">
      <w:pPr>
        <w:spacing w:after="0" w:line="240" w:lineRule="auto"/>
      </w:pPr>
      <w:r>
        <w:separator/>
      </w:r>
    </w:p>
  </w:footnote>
  <w:footnote w:type="continuationSeparator" w:id="0">
    <w:p w:rsidR="0081258E" w:rsidRDefault="0081258E" w:rsidP="0000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B5" w:rsidRDefault="00FA78B5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879A7"/>
    <w:multiLevelType w:val="hybridMultilevel"/>
    <w:tmpl w:val="718438A8"/>
    <w:lvl w:ilvl="0" w:tplc="48B26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54D5"/>
    <w:multiLevelType w:val="hybridMultilevel"/>
    <w:tmpl w:val="69A67488"/>
    <w:lvl w:ilvl="0" w:tplc="75A83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9805EC"/>
    <w:multiLevelType w:val="hybridMultilevel"/>
    <w:tmpl w:val="614ACC68"/>
    <w:lvl w:ilvl="0" w:tplc="60728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5A86"/>
    <w:multiLevelType w:val="hybridMultilevel"/>
    <w:tmpl w:val="12CEB7FA"/>
    <w:lvl w:ilvl="0" w:tplc="BF4C6C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8045A"/>
    <w:multiLevelType w:val="hybridMultilevel"/>
    <w:tmpl w:val="D0DE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81A25"/>
    <w:multiLevelType w:val="hybridMultilevel"/>
    <w:tmpl w:val="08AC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0A47"/>
    <w:multiLevelType w:val="hybridMultilevel"/>
    <w:tmpl w:val="2600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C215A"/>
    <w:multiLevelType w:val="hybridMultilevel"/>
    <w:tmpl w:val="F308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D07C5"/>
    <w:multiLevelType w:val="hybridMultilevel"/>
    <w:tmpl w:val="648E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511B3"/>
    <w:multiLevelType w:val="hybridMultilevel"/>
    <w:tmpl w:val="5B9A923E"/>
    <w:lvl w:ilvl="0" w:tplc="60728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825FB"/>
    <w:multiLevelType w:val="hybridMultilevel"/>
    <w:tmpl w:val="B8C4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D7364"/>
    <w:multiLevelType w:val="hybridMultilevel"/>
    <w:tmpl w:val="FE56E4F4"/>
    <w:lvl w:ilvl="0" w:tplc="706C794C">
      <w:start w:val="1"/>
      <w:numFmt w:val="decimal"/>
      <w:lvlText w:val="%1."/>
      <w:lvlJc w:val="left"/>
      <w:pPr>
        <w:ind w:left="1005" w:hanging="645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F4CD1"/>
    <w:multiLevelType w:val="hybridMultilevel"/>
    <w:tmpl w:val="4144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B08F8"/>
    <w:multiLevelType w:val="hybridMultilevel"/>
    <w:tmpl w:val="8A88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321B2"/>
    <w:multiLevelType w:val="hybridMultilevel"/>
    <w:tmpl w:val="3436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91019"/>
    <w:multiLevelType w:val="hybridMultilevel"/>
    <w:tmpl w:val="5FEE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52332"/>
    <w:multiLevelType w:val="hybridMultilevel"/>
    <w:tmpl w:val="349A89BE"/>
    <w:lvl w:ilvl="0" w:tplc="A23A26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74CC0E63"/>
    <w:multiLevelType w:val="hybridMultilevel"/>
    <w:tmpl w:val="47C25204"/>
    <w:lvl w:ilvl="0" w:tplc="BF4C6C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A01FD"/>
    <w:multiLevelType w:val="hybridMultilevel"/>
    <w:tmpl w:val="0CA0CA9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5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17"/>
  </w:num>
  <w:num w:numId="12">
    <w:abstractNumId w:val="1"/>
  </w:num>
  <w:num w:numId="13">
    <w:abstractNumId w:val="14"/>
  </w:num>
  <w:num w:numId="14">
    <w:abstractNumId w:val="13"/>
  </w:num>
  <w:num w:numId="15">
    <w:abstractNumId w:val="16"/>
  </w:num>
  <w:num w:numId="16">
    <w:abstractNumId w:val="9"/>
  </w:num>
  <w:num w:numId="17">
    <w:abstractNumId w:val="3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87"/>
    <w:rsid w:val="00001987"/>
    <w:rsid w:val="00006348"/>
    <w:rsid w:val="00007448"/>
    <w:rsid w:val="00016B4D"/>
    <w:rsid w:val="00020672"/>
    <w:rsid w:val="00024ED2"/>
    <w:rsid w:val="00035B85"/>
    <w:rsid w:val="00035EBD"/>
    <w:rsid w:val="00042F05"/>
    <w:rsid w:val="00051D57"/>
    <w:rsid w:val="00060DEE"/>
    <w:rsid w:val="00061ADB"/>
    <w:rsid w:val="000712C8"/>
    <w:rsid w:val="00076C41"/>
    <w:rsid w:val="00084B0B"/>
    <w:rsid w:val="00097905"/>
    <w:rsid w:val="000A2C30"/>
    <w:rsid w:val="000A3613"/>
    <w:rsid w:val="000A6884"/>
    <w:rsid w:val="000D107A"/>
    <w:rsid w:val="000D70D5"/>
    <w:rsid w:val="000E464B"/>
    <w:rsid w:val="000F0050"/>
    <w:rsid w:val="000F2F15"/>
    <w:rsid w:val="000F3E75"/>
    <w:rsid w:val="00100524"/>
    <w:rsid w:val="00100B9B"/>
    <w:rsid w:val="00100D54"/>
    <w:rsid w:val="00102982"/>
    <w:rsid w:val="001073FB"/>
    <w:rsid w:val="00112E98"/>
    <w:rsid w:val="00130B16"/>
    <w:rsid w:val="001355D5"/>
    <w:rsid w:val="00146AFA"/>
    <w:rsid w:val="001540C2"/>
    <w:rsid w:val="001623F2"/>
    <w:rsid w:val="00184A12"/>
    <w:rsid w:val="00185F7E"/>
    <w:rsid w:val="001940BA"/>
    <w:rsid w:val="001A3A6E"/>
    <w:rsid w:val="001A6ED8"/>
    <w:rsid w:val="001B74F0"/>
    <w:rsid w:val="001C36E1"/>
    <w:rsid w:val="001E03E0"/>
    <w:rsid w:val="002056F2"/>
    <w:rsid w:val="00232EAD"/>
    <w:rsid w:val="00240C91"/>
    <w:rsid w:val="00257809"/>
    <w:rsid w:val="00260ADD"/>
    <w:rsid w:val="00262650"/>
    <w:rsid w:val="002645A9"/>
    <w:rsid w:val="002650AC"/>
    <w:rsid w:val="002A1FE7"/>
    <w:rsid w:val="002A2A32"/>
    <w:rsid w:val="002C16A0"/>
    <w:rsid w:val="002C217A"/>
    <w:rsid w:val="002C2800"/>
    <w:rsid w:val="002C7685"/>
    <w:rsid w:val="002D653A"/>
    <w:rsid w:val="003026ED"/>
    <w:rsid w:val="003045F5"/>
    <w:rsid w:val="00325EA0"/>
    <w:rsid w:val="00337DE5"/>
    <w:rsid w:val="00364630"/>
    <w:rsid w:val="003742E4"/>
    <w:rsid w:val="003765F1"/>
    <w:rsid w:val="00380C29"/>
    <w:rsid w:val="0038301A"/>
    <w:rsid w:val="00383623"/>
    <w:rsid w:val="00386BF5"/>
    <w:rsid w:val="00391637"/>
    <w:rsid w:val="00391795"/>
    <w:rsid w:val="0039427E"/>
    <w:rsid w:val="00395508"/>
    <w:rsid w:val="003A2A1A"/>
    <w:rsid w:val="003B0328"/>
    <w:rsid w:val="003B08C4"/>
    <w:rsid w:val="003B35F9"/>
    <w:rsid w:val="003B76B2"/>
    <w:rsid w:val="003C04F9"/>
    <w:rsid w:val="003C1451"/>
    <w:rsid w:val="003C31CD"/>
    <w:rsid w:val="003E3464"/>
    <w:rsid w:val="003E61CC"/>
    <w:rsid w:val="00404C86"/>
    <w:rsid w:val="004065CB"/>
    <w:rsid w:val="004109D7"/>
    <w:rsid w:val="00425D11"/>
    <w:rsid w:val="004314B0"/>
    <w:rsid w:val="00436A6D"/>
    <w:rsid w:val="0044366B"/>
    <w:rsid w:val="004520CE"/>
    <w:rsid w:val="0045632F"/>
    <w:rsid w:val="00476FB9"/>
    <w:rsid w:val="00480644"/>
    <w:rsid w:val="004839EE"/>
    <w:rsid w:val="00494DD7"/>
    <w:rsid w:val="004A1F17"/>
    <w:rsid w:val="004A2C5E"/>
    <w:rsid w:val="004A568B"/>
    <w:rsid w:val="004B7308"/>
    <w:rsid w:val="004C285C"/>
    <w:rsid w:val="004D2472"/>
    <w:rsid w:val="004D55C1"/>
    <w:rsid w:val="004E4BD5"/>
    <w:rsid w:val="00500DC6"/>
    <w:rsid w:val="00515F2B"/>
    <w:rsid w:val="00536CF0"/>
    <w:rsid w:val="00545CEE"/>
    <w:rsid w:val="005535F1"/>
    <w:rsid w:val="00553622"/>
    <w:rsid w:val="00581705"/>
    <w:rsid w:val="00591ECB"/>
    <w:rsid w:val="005B24AF"/>
    <w:rsid w:val="005B66E0"/>
    <w:rsid w:val="005D1BE9"/>
    <w:rsid w:val="005D31F9"/>
    <w:rsid w:val="005E69D4"/>
    <w:rsid w:val="005F0BBE"/>
    <w:rsid w:val="005F4E6D"/>
    <w:rsid w:val="005F7898"/>
    <w:rsid w:val="0061754A"/>
    <w:rsid w:val="00625BD7"/>
    <w:rsid w:val="00631006"/>
    <w:rsid w:val="006333DD"/>
    <w:rsid w:val="00637353"/>
    <w:rsid w:val="0065115D"/>
    <w:rsid w:val="006515DF"/>
    <w:rsid w:val="006640C5"/>
    <w:rsid w:val="006642BE"/>
    <w:rsid w:val="00666495"/>
    <w:rsid w:val="00673652"/>
    <w:rsid w:val="006759DA"/>
    <w:rsid w:val="00682E35"/>
    <w:rsid w:val="00687416"/>
    <w:rsid w:val="00692EA7"/>
    <w:rsid w:val="006C15C5"/>
    <w:rsid w:val="006C23D7"/>
    <w:rsid w:val="006E32AA"/>
    <w:rsid w:val="006F5AC9"/>
    <w:rsid w:val="007056A0"/>
    <w:rsid w:val="00710449"/>
    <w:rsid w:val="007320DF"/>
    <w:rsid w:val="0073430F"/>
    <w:rsid w:val="00741DE0"/>
    <w:rsid w:val="00744A63"/>
    <w:rsid w:val="0076053B"/>
    <w:rsid w:val="00761CD3"/>
    <w:rsid w:val="00763C36"/>
    <w:rsid w:val="00781DBD"/>
    <w:rsid w:val="00783136"/>
    <w:rsid w:val="007831F8"/>
    <w:rsid w:val="0079658D"/>
    <w:rsid w:val="007A4D6C"/>
    <w:rsid w:val="007B099D"/>
    <w:rsid w:val="007C37F3"/>
    <w:rsid w:val="007C48C9"/>
    <w:rsid w:val="007C6BEB"/>
    <w:rsid w:val="007E02BF"/>
    <w:rsid w:val="007E102D"/>
    <w:rsid w:val="007E1434"/>
    <w:rsid w:val="007E406B"/>
    <w:rsid w:val="007E6920"/>
    <w:rsid w:val="007F286A"/>
    <w:rsid w:val="0081258E"/>
    <w:rsid w:val="00812B31"/>
    <w:rsid w:val="008207D0"/>
    <w:rsid w:val="00821B28"/>
    <w:rsid w:val="0082325C"/>
    <w:rsid w:val="00831C47"/>
    <w:rsid w:val="00844AA2"/>
    <w:rsid w:val="008512C8"/>
    <w:rsid w:val="008575AE"/>
    <w:rsid w:val="00866932"/>
    <w:rsid w:val="00870AAD"/>
    <w:rsid w:val="008749D7"/>
    <w:rsid w:val="00886A48"/>
    <w:rsid w:val="008A01FA"/>
    <w:rsid w:val="008A15D2"/>
    <w:rsid w:val="008A4208"/>
    <w:rsid w:val="008A7942"/>
    <w:rsid w:val="008B1937"/>
    <w:rsid w:val="008C3293"/>
    <w:rsid w:val="008E0121"/>
    <w:rsid w:val="008E2660"/>
    <w:rsid w:val="008E36F5"/>
    <w:rsid w:val="00903AA9"/>
    <w:rsid w:val="00903FF9"/>
    <w:rsid w:val="00917B15"/>
    <w:rsid w:val="00927652"/>
    <w:rsid w:val="00930F8B"/>
    <w:rsid w:val="00934371"/>
    <w:rsid w:val="00942E46"/>
    <w:rsid w:val="00945387"/>
    <w:rsid w:val="00946BDD"/>
    <w:rsid w:val="00956299"/>
    <w:rsid w:val="00957C53"/>
    <w:rsid w:val="00960B43"/>
    <w:rsid w:val="009615B7"/>
    <w:rsid w:val="00965EB7"/>
    <w:rsid w:val="009669F6"/>
    <w:rsid w:val="00980788"/>
    <w:rsid w:val="009813F7"/>
    <w:rsid w:val="00985B4E"/>
    <w:rsid w:val="00987FD0"/>
    <w:rsid w:val="009933BC"/>
    <w:rsid w:val="00993526"/>
    <w:rsid w:val="0099738B"/>
    <w:rsid w:val="009A38EF"/>
    <w:rsid w:val="009A3F3C"/>
    <w:rsid w:val="009C1B45"/>
    <w:rsid w:val="009C1B4D"/>
    <w:rsid w:val="009C3B05"/>
    <w:rsid w:val="009D1F5C"/>
    <w:rsid w:val="009D6E48"/>
    <w:rsid w:val="009E37A1"/>
    <w:rsid w:val="00A1190B"/>
    <w:rsid w:val="00A226C6"/>
    <w:rsid w:val="00A235E1"/>
    <w:rsid w:val="00A27F2D"/>
    <w:rsid w:val="00A42556"/>
    <w:rsid w:val="00A658DA"/>
    <w:rsid w:val="00A66250"/>
    <w:rsid w:val="00A76260"/>
    <w:rsid w:val="00A9478F"/>
    <w:rsid w:val="00AA078B"/>
    <w:rsid w:val="00AB45E0"/>
    <w:rsid w:val="00AC08E8"/>
    <w:rsid w:val="00AC7CE9"/>
    <w:rsid w:val="00AD1B01"/>
    <w:rsid w:val="00AD21B2"/>
    <w:rsid w:val="00AF01DF"/>
    <w:rsid w:val="00B00162"/>
    <w:rsid w:val="00B07A27"/>
    <w:rsid w:val="00B34A28"/>
    <w:rsid w:val="00B364F6"/>
    <w:rsid w:val="00B438F3"/>
    <w:rsid w:val="00B51005"/>
    <w:rsid w:val="00B646E3"/>
    <w:rsid w:val="00B7069F"/>
    <w:rsid w:val="00B72F54"/>
    <w:rsid w:val="00B7437A"/>
    <w:rsid w:val="00B85E99"/>
    <w:rsid w:val="00B90F49"/>
    <w:rsid w:val="00BA178A"/>
    <w:rsid w:val="00BB288F"/>
    <w:rsid w:val="00BB5A17"/>
    <w:rsid w:val="00BB7F28"/>
    <w:rsid w:val="00BE1518"/>
    <w:rsid w:val="00BF0761"/>
    <w:rsid w:val="00C03EC3"/>
    <w:rsid w:val="00C100F5"/>
    <w:rsid w:val="00C13B90"/>
    <w:rsid w:val="00C15557"/>
    <w:rsid w:val="00C2521E"/>
    <w:rsid w:val="00C4035B"/>
    <w:rsid w:val="00C46E16"/>
    <w:rsid w:val="00C50B60"/>
    <w:rsid w:val="00C56B10"/>
    <w:rsid w:val="00C87D4B"/>
    <w:rsid w:val="00C95720"/>
    <w:rsid w:val="00CB0583"/>
    <w:rsid w:val="00CC783D"/>
    <w:rsid w:val="00CD064E"/>
    <w:rsid w:val="00CD6087"/>
    <w:rsid w:val="00CF4D80"/>
    <w:rsid w:val="00CF74C0"/>
    <w:rsid w:val="00D026C6"/>
    <w:rsid w:val="00D0331F"/>
    <w:rsid w:val="00D22579"/>
    <w:rsid w:val="00D26479"/>
    <w:rsid w:val="00D34CFA"/>
    <w:rsid w:val="00D35779"/>
    <w:rsid w:val="00D605E1"/>
    <w:rsid w:val="00D60FD2"/>
    <w:rsid w:val="00D6150F"/>
    <w:rsid w:val="00D6401A"/>
    <w:rsid w:val="00D70984"/>
    <w:rsid w:val="00D87286"/>
    <w:rsid w:val="00D94037"/>
    <w:rsid w:val="00D96B17"/>
    <w:rsid w:val="00DB6E2A"/>
    <w:rsid w:val="00DC63EC"/>
    <w:rsid w:val="00DE214B"/>
    <w:rsid w:val="00DE3A92"/>
    <w:rsid w:val="00DE4AA2"/>
    <w:rsid w:val="00DE6C9D"/>
    <w:rsid w:val="00DF4809"/>
    <w:rsid w:val="00DF633F"/>
    <w:rsid w:val="00DF681F"/>
    <w:rsid w:val="00E00849"/>
    <w:rsid w:val="00E00C41"/>
    <w:rsid w:val="00E14C24"/>
    <w:rsid w:val="00E53C49"/>
    <w:rsid w:val="00E6512E"/>
    <w:rsid w:val="00E652B7"/>
    <w:rsid w:val="00E908AD"/>
    <w:rsid w:val="00E90E45"/>
    <w:rsid w:val="00E962FA"/>
    <w:rsid w:val="00E9702C"/>
    <w:rsid w:val="00EA0225"/>
    <w:rsid w:val="00EA3AF7"/>
    <w:rsid w:val="00EA65B5"/>
    <w:rsid w:val="00EB4DEB"/>
    <w:rsid w:val="00EC22A4"/>
    <w:rsid w:val="00EE44F0"/>
    <w:rsid w:val="00EF0364"/>
    <w:rsid w:val="00EF09C9"/>
    <w:rsid w:val="00F10D37"/>
    <w:rsid w:val="00F13F27"/>
    <w:rsid w:val="00F22BE6"/>
    <w:rsid w:val="00F22FFF"/>
    <w:rsid w:val="00F25351"/>
    <w:rsid w:val="00F35C61"/>
    <w:rsid w:val="00F41049"/>
    <w:rsid w:val="00F42FA2"/>
    <w:rsid w:val="00F435E5"/>
    <w:rsid w:val="00F57BD4"/>
    <w:rsid w:val="00F677C1"/>
    <w:rsid w:val="00F762DA"/>
    <w:rsid w:val="00F77775"/>
    <w:rsid w:val="00FA45AB"/>
    <w:rsid w:val="00FA78B5"/>
    <w:rsid w:val="00FB6C77"/>
    <w:rsid w:val="00FC53A6"/>
    <w:rsid w:val="00FD06EB"/>
    <w:rsid w:val="00FE4919"/>
    <w:rsid w:val="00FE4959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B26B-EFED-413F-A3BD-9DA5DB69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987"/>
  </w:style>
  <w:style w:type="paragraph" w:styleId="a5">
    <w:name w:val="footer"/>
    <w:basedOn w:val="a"/>
    <w:link w:val="a6"/>
    <w:uiPriority w:val="99"/>
    <w:unhideWhenUsed/>
    <w:rsid w:val="0000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987"/>
  </w:style>
  <w:style w:type="table" w:styleId="a7">
    <w:name w:val="Table Grid"/>
    <w:basedOn w:val="a1"/>
    <w:uiPriority w:val="59"/>
    <w:rsid w:val="0000198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7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B438F3"/>
    <w:pPr>
      <w:spacing w:after="20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288F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812B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Normal (Web)"/>
    <w:basedOn w:val="a"/>
    <w:uiPriority w:val="99"/>
    <w:unhideWhenUsed/>
    <w:rsid w:val="0051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658DA"/>
    <w:pPr>
      <w:spacing w:after="20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957C53"/>
    <w:pPr>
      <w:spacing w:after="0" w:line="240" w:lineRule="auto"/>
      <w:jc w:val="center"/>
    </w:pPr>
    <w:rPr>
      <w:rFonts w:ascii="SchoolBook" w:eastAsia="Times New Roman" w:hAnsi="SchoolBook" w:cs="Times New Roman"/>
      <w:b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57C53"/>
    <w:rPr>
      <w:rFonts w:ascii="SchoolBook" w:eastAsia="Times New Roman" w:hAnsi="SchoolBook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Авиационнные</a:t>
            </a:r>
            <a:r>
              <a:rPr lang="ru-RU" sz="1200" baseline="0">
                <a:solidFill>
                  <a:sysClr val="windowText" lastClr="000000"/>
                </a:solidFill>
              </a:rPr>
              <a:t> события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68602551848649"/>
          <c:y val="0.17754980911476975"/>
          <c:w val="0.70953984798143011"/>
          <c:h val="0.615060629466026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E6-4634-A8A8-B0880F17A7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ПВС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E6-4634-A8A8-B0880F17A7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НП ИВП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CE6-4634-A8A8-B0880F17A76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 (АОН)</c:v>
                </c:pt>
              </c:strCache>
            </c:strRef>
          </c:tx>
          <c:spPr>
            <a:solidFill>
              <a:srgbClr val="A5002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4"/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CE6-4634-A8A8-B0880F17A7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6"/>
        <c:axId val="193494368"/>
        <c:axId val="193488880"/>
      </c:barChart>
      <c:catAx>
        <c:axId val="193494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1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488880"/>
        <c:crossesAt val="0"/>
        <c:auto val="0"/>
        <c:lblAlgn val="ctr"/>
        <c:lblOffset val="100"/>
        <c:noMultiLvlLbl val="0"/>
      </c:catAx>
      <c:valAx>
        <c:axId val="193488880"/>
        <c:scaling>
          <c:orientation val="minMax"/>
          <c:max val="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49436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0A4D-8E11-410D-AF07-ECF3F533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User38@corp.nwfana.ru</dc:creator>
  <cp:keywords/>
  <dc:description/>
  <cp:lastModifiedBy>user</cp:lastModifiedBy>
  <cp:revision>60</cp:revision>
  <cp:lastPrinted>2019-10-23T06:20:00Z</cp:lastPrinted>
  <dcterms:created xsi:type="dcterms:W3CDTF">2019-09-09T06:54:00Z</dcterms:created>
  <dcterms:modified xsi:type="dcterms:W3CDTF">2020-02-05T07:42:00Z</dcterms:modified>
</cp:coreProperties>
</file>