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65" w:rsidRDefault="00585165" w:rsidP="00585165">
      <w:pPr>
        <w:pStyle w:val="a4"/>
        <w:shd w:val="clear" w:color="auto" w:fill="FFFFFF"/>
        <w:spacing w:before="0" w:beforeAutospacing="0" w:after="0" w:afterAutospacing="0" w:line="276" w:lineRule="auto"/>
        <w:ind w:right="-1"/>
        <w:jc w:val="center"/>
        <w:rPr>
          <w:b/>
          <w:sz w:val="28"/>
        </w:rPr>
      </w:pPr>
      <w:r w:rsidRPr="00585165">
        <w:rPr>
          <w:b/>
          <w:sz w:val="28"/>
        </w:rPr>
        <w:t>РЕКВИЗИТЫ</w:t>
      </w:r>
    </w:p>
    <w:p w:rsidR="009D5447" w:rsidRDefault="009D5447" w:rsidP="00585165">
      <w:pPr>
        <w:pStyle w:val="a4"/>
        <w:shd w:val="clear" w:color="auto" w:fill="FFFFFF"/>
        <w:spacing w:before="0" w:beforeAutospacing="0" w:after="0" w:afterAutospacing="0" w:line="276" w:lineRule="auto"/>
        <w:ind w:right="-1"/>
        <w:jc w:val="center"/>
        <w:rPr>
          <w:b/>
          <w:sz w:val="28"/>
        </w:rPr>
      </w:pPr>
    </w:p>
    <w:p w:rsidR="00E86E02" w:rsidRDefault="009D5447" w:rsidP="009D5447">
      <w:pPr>
        <w:pStyle w:val="a4"/>
        <w:shd w:val="clear" w:color="auto" w:fill="FFFFFF"/>
        <w:spacing w:before="0" w:beforeAutospacing="0" w:after="0" w:afterAutospacing="0" w:line="276" w:lineRule="auto"/>
        <w:ind w:right="-1"/>
        <w:jc w:val="center"/>
        <w:rPr>
          <w:sz w:val="28"/>
        </w:rPr>
      </w:pPr>
      <w:r>
        <w:rPr>
          <w:sz w:val="28"/>
        </w:rPr>
        <w:t>Государственная пошлина за выдачу</w:t>
      </w:r>
      <w:r w:rsidR="00E86E02">
        <w:rPr>
          <w:sz w:val="28"/>
        </w:rPr>
        <w:t>:</w:t>
      </w:r>
    </w:p>
    <w:p w:rsidR="00E86E02" w:rsidRDefault="00E86E02" w:rsidP="009D5447">
      <w:pPr>
        <w:pStyle w:val="a4"/>
        <w:shd w:val="clear" w:color="auto" w:fill="FFFFFF"/>
        <w:spacing w:before="0" w:beforeAutospacing="0" w:after="0" w:afterAutospacing="0" w:line="276" w:lineRule="auto"/>
        <w:ind w:right="-1"/>
        <w:jc w:val="center"/>
        <w:rPr>
          <w:sz w:val="28"/>
        </w:rPr>
      </w:pPr>
    </w:p>
    <w:p w:rsidR="00E86E02" w:rsidRDefault="00E86E02" w:rsidP="001B49A8">
      <w:pPr>
        <w:pStyle w:val="a4"/>
        <w:shd w:val="clear" w:color="auto" w:fill="FFFFFF"/>
        <w:spacing w:before="0" w:beforeAutospacing="0" w:after="0" w:afterAutospacing="0" w:line="276" w:lineRule="auto"/>
        <w:ind w:right="-1"/>
        <w:jc w:val="both"/>
        <w:rPr>
          <w:sz w:val="28"/>
        </w:rPr>
      </w:pPr>
      <w:proofErr w:type="gramStart"/>
      <w:r>
        <w:rPr>
          <w:sz w:val="28"/>
        </w:rPr>
        <w:t xml:space="preserve">- </w:t>
      </w:r>
      <w:r w:rsidR="001B49A8">
        <w:rPr>
          <w:sz w:val="28"/>
        </w:rPr>
        <w:t>свидетельств лицам из числа специалистов авиационного персонала гражданской авиации, допускаемым к выполнению функции членов экипажа гражданского воздушного судна, сотрудников по обеспечению полетов гражданской авиации, функции по техническому обслуживанию гражданских воздушных удов, за исключением сверхлегкого пилотируемого гражданского воздушного судна с массой конструкции 115 кг и менее и беспилотной авиационной системы в составе с беспилотным гражданским судном с максимальной взлетной массой 30</w:t>
      </w:r>
      <w:proofErr w:type="gramEnd"/>
      <w:r w:rsidR="001B49A8">
        <w:rPr>
          <w:sz w:val="28"/>
        </w:rPr>
        <w:t xml:space="preserve"> </w:t>
      </w:r>
      <w:proofErr w:type="gramStart"/>
      <w:r w:rsidR="001B49A8">
        <w:rPr>
          <w:sz w:val="28"/>
        </w:rPr>
        <w:t>кг</w:t>
      </w:r>
      <w:proofErr w:type="gramEnd"/>
      <w:r w:rsidR="001B49A8">
        <w:rPr>
          <w:sz w:val="28"/>
        </w:rPr>
        <w:t xml:space="preserve"> и менее, и диспетчерскому обслуживанию воздушного движения</w:t>
      </w:r>
    </w:p>
    <w:p w:rsidR="00E86E02" w:rsidRPr="00E86E02" w:rsidRDefault="00E86E02" w:rsidP="00E86E02">
      <w:pPr>
        <w:pStyle w:val="a4"/>
        <w:shd w:val="clear" w:color="auto" w:fill="FFFFFF"/>
        <w:spacing w:before="0" w:beforeAutospacing="0" w:after="0" w:afterAutospacing="0" w:line="276" w:lineRule="auto"/>
        <w:ind w:right="-1"/>
        <w:jc w:val="center"/>
        <w:rPr>
          <w:b/>
          <w:sz w:val="28"/>
          <w:u w:val="single"/>
        </w:rPr>
      </w:pPr>
      <w:r w:rsidRPr="00E86E02">
        <w:rPr>
          <w:b/>
          <w:sz w:val="28"/>
          <w:u w:val="single"/>
        </w:rPr>
        <w:t>(</w:t>
      </w:r>
      <w:r w:rsidR="001B49A8">
        <w:rPr>
          <w:b/>
          <w:sz w:val="28"/>
          <w:u w:val="single"/>
        </w:rPr>
        <w:t xml:space="preserve">2000 </w:t>
      </w:r>
      <w:r w:rsidRPr="00E86E02">
        <w:rPr>
          <w:b/>
          <w:sz w:val="28"/>
          <w:u w:val="single"/>
        </w:rPr>
        <w:t>рублей)</w:t>
      </w:r>
    </w:p>
    <w:p w:rsidR="00585165" w:rsidRDefault="00585165" w:rsidP="00585165">
      <w:pPr>
        <w:pStyle w:val="a4"/>
        <w:shd w:val="clear" w:color="auto" w:fill="FFFFFF"/>
        <w:spacing w:before="0" w:beforeAutospacing="0" w:after="0" w:afterAutospacing="0" w:line="276" w:lineRule="auto"/>
        <w:ind w:right="-1"/>
        <w:jc w:val="both"/>
      </w:pPr>
    </w:p>
    <w:p w:rsidR="00585165" w:rsidRPr="00585165" w:rsidRDefault="00585165" w:rsidP="00FF541A">
      <w:pPr>
        <w:pStyle w:val="a4"/>
        <w:shd w:val="clear" w:color="auto" w:fill="FFFFFF"/>
        <w:spacing w:before="0" w:beforeAutospacing="0" w:after="0" w:afterAutospacing="0" w:line="360" w:lineRule="auto"/>
        <w:ind w:right="-1"/>
        <w:jc w:val="both"/>
      </w:pPr>
      <w:r w:rsidRPr="00585165">
        <w:t>1.Полное наименование: Северо-Западное межрегиональное территориальное управление воздушного транспорта Федерального агентства воздушного транспорта (СЗ МТУ Росавиации)</w:t>
      </w:r>
    </w:p>
    <w:p w:rsidR="00585165" w:rsidRPr="00585165" w:rsidRDefault="00585165" w:rsidP="00FF541A">
      <w:pPr>
        <w:pStyle w:val="a4"/>
        <w:shd w:val="clear" w:color="auto" w:fill="FFFFFF"/>
        <w:spacing w:before="0" w:beforeAutospacing="0" w:after="0" w:afterAutospacing="0" w:line="360" w:lineRule="auto"/>
        <w:jc w:val="both"/>
      </w:pPr>
      <w:r w:rsidRPr="00585165">
        <w:t>2. ИНН 7841393024</w:t>
      </w:r>
    </w:p>
    <w:p w:rsidR="00585165" w:rsidRPr="00585165" w:rsidRDefault="00585165" w:rsidP="00FF541A">
      <w:pPr>
        <w:pStyle w:val="a4"/>
        <w:shd w:val="clear" w:color="auto" w:fill="FFFFFF"/>
        <w:spacing w:before="0" w:beforeAutospacing="0" w:after="0" w:afterAutospacing="0" w:line="360" w:lineRule="auto"/>
        <w:jc w:val="both"/>
      </w:pPr>
      <w:r w:rsidRPr="00585165">
        <w:t>3. КПП 784101001</w:t>
      </w:r>
    </w:p>
    <w:p w:rsidR="00585165" w:rsidRPr="00585165" w:rsidRDefault="00585165" w:rsidP="00FF541A">
      <w:pPr>
        <w:pStyle w:val="a4"/>
        <w:shd w:val="clear" w:color="auto" w:fill="FFFFFF"/>
        <w:spacing w:before="0" w:beforeAutospacing="0" w:after="0" w:afterAutospacing="0" w:line="360" w:lineRule="auto"/>
        <w:jc w:val="both"/>
      </w:pPr>
      <w:r w:rsidRPr="00585165">
        <w:t>4. ОКПО 87364475</w:t>
      </w:r>
    </w:p>
    <w:p w:rsidR="00585165" w:rsidRPr="00585165" w:rsidRDefault="00585165" w:rsidP="00FF541A">
      <w:pPr>
        <w:pStyle w:val="a4"/>
        <w:shd w:val="clear" w:color="auto" w:fill="FFFFFF"/>
        <w:spacing w:before="0" w:beforeAutospacing="0" w:after="0" w:afterAutospacing="0" w:line="360" w:lineRule="auto"/>
        <w:jc w:val="both"/>
      </w:pPr>
      <w:r w:rsidRPr="00585165">
        <w:t>5. ОКВЭД 75.11.13</w:t>
      </w:r>
    </w:p>
    <w:p w:rsidR="00585165" w:rsidRPr="00585165" w:rsidRDefault="00585165" w:rsidP="00FF541A">
      <w:pPr>
        <w:pStyle w:val="a4"/>
        <w:shd w:val="clear" w:color="auto" w:fill="FFFFFF"/>
        <w:spacing w:before="0" w:beforeAutospacing="0" w:after="0" w:afterAutospacing="0" w:line="360" w:lineRule="auto"/>
        <w:jc w:val="both"/>
      </w:pPr>
      <w:r w:rsidRPr="00585165">
        <w:t>6. ОКТМО 40910000 (с 01.01.2014г. вместо ОКАТО)</w:t>
      </w:r>
    </w:p>
    <w:p w:rsidR="00585165" w:rsidRPr="00585165" w:rsidRDefault="00585165" w:rsidP="00FF541A">
      <w:pPr>
        <w:pStyle w:val="a4"/>
        <w:shd w:val="clear" w:color="auto" w:fill="FFFFFF"/>
        <w:spacing w:before="0" w:beforeAutospacing="0" w:after="0" w:afterAutospacing="0" w:line="360" w:lineRule="auto"/>
        <w:jc w:val="both"/>
      </w:pPr>
      <w:r w:rsidRPr="00585165">
        <w:t>7. Банк получателя: ОКЦ №1 Северо-Западного ГУ Банка России</w:t>
      </w:r>
      <w:r>
        <w:t xml:space="preserve"> </w:t>
      </w:r>
      <w:r w:rsidRPr="00585165">
        <w:t>/</w:t>
      </w:r>
      <w:r>
        <w:t xml:space="preserve"> </w:t>
      </w:r>
      <w:r w:rsidRPr="00585165">
        <w:t>УФК по г. Санкт-Петербургу, г. Санкт-Петербург</w:t>
      </w:r>
    </w:p>
    <w:p w:rsidR="00585165" w:rsidRPr="00585165" w:rsidRDefault="00585165" w:rsidP="00FF541A">
      <w:pPr>
        <w:pStyle w:val="a4"/>
        <w:shd w:val="clear" w:color="auto" w:fill="FFFFFF"/>
        <w:spacing w:before="0" w:beforeAutospacing="0" w:after="0" w:afterAutospacing="0" w:line="360" w:lineRule="auto"/>
        <w:jc w:val="both"/>
      </w:pPr>
      <w:r w:rsidRPr="00585165">
        <w:t>8. Получатель: УФК по г. Санкт-Петербургу (Северо-Западное межрегиональное территориальное управление воздушного транспорта Федерального агентства воздушного транспорта)</w:t>
      </w:r>
    </w:p>
    <w:p w:rsidR="00585165" w:rsidRPr="00585165" w:rsidRDefault="00585165" w:rsidP="00FF541A">
      <w:pPr>
        <w:pStyle w:val="a4"/>
        <w:shd w:val="clear" w:color="auto" w:fill="FFFFFF"/>
        <w:spacing w:before="0" w:beforeAutospacing="0" w:after="0" w:afterAutospacing="0" w:line="360" w:lineRule="auto"/>
        <w:jc w:val="both"/>
      </w:pPr>
      <w:r w:rsidRPr="00585165">
        <w:t>9. Счет</w:t>
      </w:r>
      <w:r w:rsidRPr="00585165">
        <w:t xml:space="preserve"> </w:t>
      </w:r>
      <w:r w:rsidRPr="00585165">
        <w:t>— 03100643000000017200</w:t>
      </w:r>
    </w:p>
    <w:p w:rsidR="00585165" w:rsidRPr="00585165" w:rsidRDefault="00585165" w:rsidP="00FF541A">
      <w:pPr>
        <w:pStyle w:val="a4"/>
        <w:shd w:val="clear" w:color="auto" w:fill="FFFFFF"/>
        <w:spacing w:before="0" w:beforeAutospacing="0" w:after="0" w:afterAutospacing="0" w:line="360" w:lineRule="auto"/>
        <w:jc w:val="both"/>
      </w:pPr>
      <w:r w:rsidRPr="00585165">
        <w:t xml:space="preserve">10. </w:t>
      </w:r>
      <w:proofErr w:type="gramStart"/>
      <w:r w:rsidRPr="00585165">
        <w:t>Кор. счет</w:t>
      </w:r>
      <w:proofErr w:type="gramEnd"/>
      <w:r w:rsidRPr="00585165">
        <w:t xml:space="preserve"> — 40102810945370000005</w:t>
      </w:r>
    </w:p>
    <w:p w:rsidR="00585165" w:rsidRPr="00585165" w:rsidRDefault="00585165" w:rsidP="00FF541A">
      <w:pPr>
        <w:pStyle w:val="a4"/>
        <w:shd w:val="clear" w:color="auto" w:fill="FFFFFF"/>
        <w:spacing w:before="0" w:beforeAutospacing="0" w:after="0" w:afterAutospacing="0" w:line="360" w:lineRule="auto"/>
        <w:jc w:val="both"/>
      </w:pPr>
      <w:r w:rsidRPr="00585165">
        <w:t>11. Лицевой счет — 04721884150</w:t>
      </w:r>
    </w:p>
    <w:p w:rsidR="00585165" w:rsidRPr="00585165" w:rsidRDefault="00585165" w:rsidP="00FF541A">
      <w:pPr>
        <w:pStyle w:val="a4"/>
        <w:shd w:val="clear" w:color="auto" w:fill="FFFFFF"/>
        <w:spacing w:before="0" w:beforeAutospacing="0" w:after="0" w:afterAutospacing="0" w:line="360" w:lineRule="auto"/>
        <w:jc w:val="both"/>
      </w:pPr>
      <w:r w:rsidRPr="00585165">
        <w:t>12. БИК 014030106</w:t>
      </w:r>
    </w:p>
    <w:p w:rsidR="00471CC0" w:rsidRPr="00585165" w:rsidRDefault="00585165" w:rsidP="00FF541A">
      <w:pPr>
        <w:pStyle w:val="a4"/>
        <w:shd w:val="clear" w:color="auto" w:fill="FFFFFF"/>
        <w:spacing w:before="0" w:beforeAutospacing="0" w:after="0" w:afterAutospacing="0" w:line="360" w:lineRule="auto"/>
        <w:jc w:val="both"/>
      </w:pPr>
      <w:r w:rsidRPr="00585165">
        <w:t xml:space="preserve">13. </w:t>
      </w:r>
      <w:r w:rsidR="00FF541A">
        <w:t>КБК 107 1 08 07</w:t>
      </w:r>
      <w:r w:rsidR="001B49A8">
        <w:t>081</w:t>
      </w:r>
      <w:r w:rsidR="00FF541A">
        <w:t xml:space="preserve"> 01 09</w:t>
      </w:r>
      <w:r w:rsidR="001B49A8">
        <w:t>00</w:t>
      </w:r>
      <w:bookmarkStart w:id="0" w:name="_GoBack"/>
      <w:bookmarkEnd w:id="0"/>
      <w:r w:rsidR="00FF541A">
        <w:t xml:space="preserve"> 110</w:t>
      </w:r>
    </w:p>
    <w:sectPr w:rsidR="00471CC0" w:rsidRPr="00585165" w:rsidSect="00E86E02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98B"/>
    <w:rsid w:val="000A7C61"/>
    <w:rsid w:val="000D5499"/>
    <w:rsid w:val="001B49A8"/>
    <w:rsid w:val="0046498B"/>
    <w:rsid w:val="00471CC0"/>
    <w:rsid w:val="00585165"/>
    <w:rsid w:val="00706A2A"/>
    <w:rsid w:val="009D5447"/>
    <w:rsid w:val="00BA044D"/>
    <w:rsid w:val="00DC7DD8"/>
    <w:rsid w:val="00E84740"/>
    <w:rsid w:val="00E86E02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4D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7C6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8516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4D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7C6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8516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6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Вагайцева Светлана Викторовна</dc:creator>
  <cp:lastModifiedBy>Вагайцева Светлана Викторовна</cp:lastModifiedBy>
  <cp:revision>2</cp:revision>
  <cp:lastPrinted>2026-05-19T12:39:00Z</cp:lastPrinted>
  <dcterms:created xsi:type="dcterms:W3CDTF">2026-05-19T12:39:00Z</dcterms:created>
  <dcterms:modified xsi:type="dcterms:W3CDTF">2026-05-19T12:39:00Z</dcterms:modified>
</cp:coreProperties>
</file>